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543050967"/>
        <w:docPartObj>
          <w:docPartGallery w:val="Cover Pages"/>
          <w:docPartUnique/>
        </w:docPartObj>
      </w:sdtPr>
      <w:sdtEndPr/>
      <w:sdtContent>
        <w:p w:rsidR="00A10837" w:rsidRPr="00BD0CF7" w:rsidRDefault="00A10837" w:rsidP="002D2313">
          <w:pPr>
            <w:spacing w:line="360" w:lineRule="auto"/>
            <w:rPr>
              <w:rFonts w:ascii="Times New Roman" w:hAnsi="Times New Roman"/>
              <w:b/>
              <w:sz w:val="32"/>
              <w:szCs w:val="32"/>
            </w:rPr>
          </w:pPr>
          <w:r w:rsidRPr="00BD0CF7">
            <w:rPr>
              <w:rFonts w:ascii="Times New Roman" w:hAnsi="Times New Roman"/>
              <w:b/>
              <w:sz w:val="32"/>
              <w:szCs w:val="32"/>
            </w:rPr>
            <w:t xml:space="preserve"> </w:t>
          </w:r>
        </w:p>
        <w:tbl>
          <w:tblPr>
            <w:tblW w:w="10095" w:type="dxa"/>
            <w:tblLayout w:type="fixed"/>
            <w:tblLook w:val="04A0" w:firstRow="1" w:lastRow="0" w:firstColumn="1" w:lastColumn="0" w:noHBand="0" w:noVBand="1"/>
          </w:tblPr>
          <w:tblGrid>
            <w:gridCol w:w="5047"/>
            <w:gridCol w:w="5048"/>
          </w:tblGrid>
          <w:tr w:rsidR="00A10837" w:rsidRPr="00BD0CF7" w:rsidTr="00F92988">
            <w:tc>
              <w:tcPr>
                <w:tcW w:w="5047" w:type="dxa"/>
              </w:tcPr>
              <w:p w:rsidR="00A10837" w:rsidRPr="00BD0CF7" w:rsidRDefault="00A10837" w:rsidP="00F92988">
                <w:pPr>
                  <w:ind w:hanging="4"/>
                  <w:rPr>
                    <w:rFonts w:ascii="Times New Roman" w:eastAsia="Times New Roman" w:hAnsi="Times New Roman"/>
                    <w:b/>
                    <w:color w:val="000000"/>
                    <w:szCs w:val="17"/>
                    <w:lang w:eastAsia="ru-RU"/>
                  </w:rPr>
                </w:pPr>
              </w:p>
            </w:tc>
            <w:tc>
              <w:tcPr>
                <w:tcW w:w="5048" w:type="dxa"/>
              </w:tcPr>
              <w:p w:rsidR="00A10837" w:rsidRPr="00BD0CF7" w:rsidRDefault="00A10837" w:rsidP="00F92988">
                <w:pPr>
                  <w:ind w:hanging="4"/>
                  <w:rPr>
                    <w:rFonts w:ascii="Times New Roman" w:eastAsia="Times New Roman" w:hAnsi="Times New Roman"/>
                    <w:b/>
                    <w:color w:val="000000"/>
                    <w:szCs w:val="17"/>
                    <w:lang w:eastAsia="ru-RU"/>
                  </w:rPr>
                </w:pPr>
              </w:p>
            </w:tc>
          </w:tr>
        </w:tbl>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r>
            <w:rPr>
              <w:rFonts w:ascii="Times New Roman" w:eastAsia="Times New Roman" w:hAnsi="Times New Roman"/>
              <w:b/>
              <w:sz w:val="24"/>
              <w:szCs w:val="20"/>
              <w:lang w:val="en-US" w:eastAsia="ru-RU"/>
            </w:rPr>
            <w:t xml:space="preserve"> </w:t>
          </w: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24"/>
              <w:szCs w:val="20"/>
              <w:lang w:val="en-US" w:eastAsia="ru-RU"/>
            </w:rPr>
          </w:pPr>
        </w:p>
        <w:p w:rsidR="00A10837" w:rsidRPr="00B76C62" w:rsidRDefault="00A10837" w:rsidP="00A10837">
          <w:pPr>
            <w:tabs>
              <w:tab w:val="left" w:pos="907"/>
            </w:tabs>
            <w:autoSpaceDE w:val="0"/>
            <w:autoSpaceDN w:val="0"/>
            <w:adjustRightInd w:val="0"/>
            <w:spacing w:line="340" w:lineRule="atLeast"/>
            <w:jc w:val="center"/>
            <w:rPr>
              <w:rFonts w:ascii="Times New Roman" w:eastAsia="Times New Roman" w:hAnsi="Times New Roman"/>
              <w:b/>
              <w:sz w:val="32"/>
              <w:szCs w:val="20"/>
              <w:lang w:val="en-US" w:eastAsia="ru-RU"/>
            </w:rPr>
          </w:pPr>
        </w:p>
        <w:p w:rsidR="00A10837" w:rsidRPr="00BD0CF7" w:rsidRDefault="00A10837" w:rsidP="00A10837">
          <w:pPr>
            <w:jc w:val="center"/>
            <w:rPr>
              <w:rFonts w:ascii="Times New Roman" w:eastAsia="Times New Roman" w:hAnsi="Times New Roman"/>
              <w:b/>
              <w:sz w:val="28"/>
              <w:szCs w:val="20"/>
              <w:lang w:eastAsia="ru-RU"/>
            </w:rPr>
          </w:pPr>
        </w:p>
        <w:p w:rsidR="00A10837" w:rsidRPr="00B76C62" w:rsidRDefault="00A10837" w:rsidP="00A10837">
          <w:pPr>
            <w:jc w:val="center"/>
            <w:rPr>
              <w:rFonts w:ascii="Times New Roman" w:eastAsia="Times New Roman" w:hAnsi="Times New Roman"/>
              <w:b/>
              <w:sz w:val="56"/>
              <w:szCs w:val="20"/>
              <w:lang w:eastAsia="ru-RU"/>
            </w:rPr>
          </w:pPr>
          <w:r w:rsidRPr="00B76C62">
            <w:rPr>
              <w:rFonts w:ascii="Times New Roman" w:eastAsia="Times New Roman" w:hAnsi="Times New Roman"/>
              <w:b/>
              <w:sz w:val="56"/>
              <w:szCs w:val="20"/>
              <w:lang w:eastAsia="ru-RU"/>
            </w:rPr>
            <w:t>РЕГЛАМЕНТ</w:t>
          </w:r>
          <w:r>
            <w:rPr>
              <w:rFonts w:ascii="Times New Roman" w:eastAsia="Times New Roman" w:hAnsi="Times New Roman"/>
              <w:b/>
              <w:sz w:val="56"/>
              <w:szCs w:val="20"/>
              <w:lang w:eastAsia="ru-RU"/>
            </w:rPr>
            <w:t xml:space="preserve"> РЕЗЕРВНОГО</w:t>
          </w:r>
          <w:r w:rsidRPr="00B76C62">
            <w:rPr>
              <w:rFonts w:ascii="Times New Roman" w:eastAsia="Times New Roman" w:hAnsi="Times New Roman"/>
              <w:b/>
              <w:sz w:val="56"/>
              <w:szCs w:val="20"/>
              <w:lang w:eastAsia="ru-RU"/>
            </w:rPr>
            <w:t xml:space="preserve"> </w:t>
          </w:r>
          <w:r>
            <w:rPr>
              <w:rFonts w:ascii="Times New Roman" w:eastAsia="Times New Roman" w:hAnsi="Times New Roman"/>
              <w:b/>
              <w:sz w:val="56"/>
              <w:szCs w:val="20"/>
              <w:lang w:eastAsia="ru-RU"/>
            </w:rPr>
            <w:t xml:space="preserve">КОПИРОВАНИЯ ДАННЫХ </w:t>
          </w:r>
        </w:p>
        <w:p w:rsidR="00A10837" w:rsidRPr="00E14E68" w:rsidRDefault="00E14E68" w:rsidP="00A10837">
          <w:pPr>
            <w:jc w:val="center"/>
            <w:rPr>
              <w:rFonts w:ascii="Times New Roman" w:eastAsia="Times New Roman" w:hAnsi="Times New Roman"/>
              <w:b/>
              <w:sz w:val="56"/>
              <w:szCs w:val="20"/>
              <w:lang w:eastAsia="ru-RU"/>
            </w:rPr>
          </w:pPr>
          <w:r>
            <w:rPr>
              <w:rFonts w:ascii="Times New Roman" w:eastAsia="Times New Roman" w:hAnsi="Times New Roman"/>
              <w:b/>
              <w:sz w:val="56"/>
              <w:szCs w:val="20"/>
              <w:lang w:eastAsia="ru-RU"/>
            </w:rPr>
            <w:t>В ДЕПОРТАМЕНТЕ ПРИРОДНЫХ РЕСУРСОВ И ОХРАНЫ ОКРУЖАЮЩЕЙ СРЕДЫ НОВОСИБИРСКОЙ ОБЛАСТИ</w:t>
          </w:r>
        </w:p>
        <w:p w:rsidR="00A10837" w:rsidRPr="00BD0CF7" w:rsidRDefault="00A10837" w:rsidP="00A10837">
          <w:pPr>
            <w:jc w:val="center"/>
            <w:rPr>
              <w:rFonts w:ascii="Times New Roman" w:eastAsia="Times New Roman" w:hAnsi="Times New Roman"/>
              <w:b/>
              <w:sz w:val="28"/>
              <w:szCs w:val="20"/>
              <w:lang w:eastAsia="ru-RU"/>
            </w:rPr>
          </w:pPr>
        </w:p>
        <w:p w:rsidR="00A10837" w:rsidRPr="00BD0CF7" w:rsidRDefault="00A10837" w:rsidP="00A10837">
          <w:pPr>
            <w:jc w:val="center"/>
            <w:rPr>
              <w:rFonts w:ascii="Times New Roman" w:eastAsia="Times New Roman" w:hAnsi="Times New Roman"/>
              <w:sz w:val="24"/>
              <w:szCs w:val="24"/>
              <w:lang w:eastAsia="ru-RU"/>
            </w:rPr>
          </w:pPr>
        </w:p>
        <w:p w:rsidR="00A10837" w:rsidRPr="00BD0CF7" w:rsidRDefault="00A10837" w:rsidP="00A10837">
          <w:pPr>
            <w:jc w:val="center"/>
            <w:rPr>
              <w:rFonts w:ascii="Times New Roman" w:eastAsia="Times New Roman" w:hAnsi="Times New Roman"/>
              <w:sz w:val="24"/>
              <w:szCs w:val="24"/>
              <w:lang w:eastAsia="ru-RU"/>
            </w:rPr>
          </w:pPr>
        </w:p>
        <w:p w:rsidR="00A10837" w:rsidRPr="00BD0CF7" w:rsidRDefault="00A10837" w:rsidP="00A10837">
          <w:pPr>
            <w:jc w:val="center"/>
            <w:rPr>
              <w:rFonts w:ascii="Times New Roman" w:eastAsia="Times New Roman" w:hAnsi="Times New Roman"/>
              <w:sz w:val="24"/>
              <w:szCs w:val="24"/>
              <w:lang w:eastAsia="ru-RU"/>
            </w:rPr>
          </w:pPr>
        </w:p>
        <w:p w:rsidR="00A10837" w:rsidRPr="00BD0CF7" w:rsidRDefault="00A10837" w:rsidP="00A10837">
          <w:pPr>
            <w:jc w:val="center"/>
            <w:rPr>
              <w:rFonts w:ascii="Times New Roman" w:eastAsia="Times New Roman" w:hAnsi="Times New Roman"/>
              <w:sz w:val="24"/>
              <w:szCs w:val="24"/>
              <w:lang w:eastAsia="ru-RU"/>
            </w:rPr>
          </w:pPr>
        </w:p>
        <w:p w:rsidR="00A10837" w:rsidRPr="00BD0CF7" w:rsidRDefault="00A10837" w:rsidP="00A10837">
          <w:pPr>
            <w:spacing w:line="360" w:lineRule="auto"/>
            <w:jc w:val="center"/>
            <w:rPr>
              <w:rFonts w:ascii="Times New Roman" w:eastAsia="Times New Roman" w:hAnsi="Times New Roman"/>
              <w:sz w:val="24"/>
              <w:szCs w:val="24"/>
              <w:lang w:eastAsia="ru-RU"/>
            </w:rPr>
          </w:pPr>
        </w:p>
        <w:p w:rsidR="00A10837" w:rsidRPr="00BD0CF7" w:rsidRDefault="00A10837" w:rsidP="00A10837">
          <w:pPr>
            <w:spacing w:line="360" w:lineRule="auto"/>
            <w:jc w:val="center"/>
            <w:rPr>
              <w:rFonts w:ascii="Times New Roman" w:eastAsia="Times New Roman" w:hAnsi="Times New Roman"/>
              <w:sz w:val="24"/>
              <w:szCs w:val="24"/>
              <w:lang w:eastAsia="ru-RU"/>
            </w:rPr>
          </w:pPr>
        </w:p>
        <w:p w:rsidR="00A10837" w:rsidRPr="00BD0CF7" w:rsidRDefault="00A10837" w:rsidP="00A10837">
          <w:pPr>
            <w:spacing w:line="360" w:lineRule="auto"/>
            <w:jc w:val="center"/>
            <w:rPr>
              <w:rFonts w:ascii="Times New Roman" w:eastAsia="Times New Roman" w:hAnsi="Times New Roman"/>
              <w:sz w:val="24"/>
              <w:szCs w:val="24"/>
              <w:lang w:eastAsia="ru-RU"/>
            </w:rPr>
          </w:pPr>
        </w:p>
        <w:p w:rsidR="00A10837" w:rsidRPr="00BD0CF7" w:rsidRDefault="00A10837" w:rsidP="00A10837">
          <w:pPr>
            <w:spacing w:line="360" w:lineRule="auto"/>
            <w:jc w:val="center"/>
            <w:rPr>
              <w:rFonts w:ascii="Times New Roman" w:eastAsia="Times New Roman" w:hAnsi="Times New Roman"/>
              <w:sz w:val="24"/>
              <w:szCs w:val="24"/>
              <w:lang w:eastAsia="ru-RU"/>
            </w:rPr>
          </w:pPr>
        </w:p>
        <w:p w:rsidR="00A10837" w:rsidRDefault="00A10837"/>
        <w:p w:rsidR="00A10837" w:rsidRDefault="00A10837">
          <w:pPr>
            <w:spacing w:after="160" w:line="259" w:lineRule="auto"/>
            <w:rPr>
              <w:rFonts w:ascii="Times New Roman Полужирный" w:eastAsia="Times New Roman" w:hAnsi="Times New Roman Полужирный"/>
              <w:b/>
              <w:bCs/>
              <w:sz w:val="40"/>
              <w:szCs w:val="40"/>
            </w:rPr>
          </w:pPr>
          <w:r>
            <w:br w:type="page"/>
          </w:r>
        </w:p>
      </w:sdtContent>
    </w:sdt>
    <w:sdt>
      <w:sdtPr>
        <w:rPr>
          <w:rFonts w:ascii="Calibri" w:eastAsiaTheme="minorHAnsi" w:hAnsi="Calibri"/>
          <w:b w:val="0"/>
          <w:bCs w:val="0"/>
          <w:sz w:val="22"/>
          <w:szCs w:val="22"/>
        </w:rPr>
        <w:id w:val="1308361557"/>
        <w:docPartObj>
          <w:docPartGallery w:val="Table of Contents"/>
          <w:docPartUnique/>
        </w:docPartObj>
      </w:sdtPr>
      <w:sdtEndPr/>
      <w:sdtContent>
        <w:bookmarkStart w:id="0" w:name="_Toc406417614" w:displacedByCustomXml="prev"/>
        <w:p w:rsidR="00A10837" w:rsidRDefault="00A10837" w:rsidP="00A10837">
          <w:pPr>
            <w:pStyle w:val="1"/>
            <w:numPr>
              <w:ilvl w:val="0"/>
              <w:numId w:val="0"/>
            </w:numPr>
            <w:ind w:left="431"/>
          </w:pPr>
          <w:r>
            <w:t>Оглавление</w:t>
          </w:r>
          <w:bookmarkEnd w:id="0"/>
        </w:p>
        <w:p w:rsidR="00462594" w:rsidRDefault="00A15D05" w:rsidP="000F0F6A">
          <w:pPr>
            <w:pStyle w:val="14"/>
            <w:rPr>
              <w:rFonts w:asciiTheme="minorHAnsi" w:eastAsiaTheme="minorEastAsia" w:hAnsiTheme="minorHAnsi" w:cstheme="minorBidi"/>
              <w:noProof/>
              <w:lang w:eastAsia="ru-RU"/>
            </w:rPr>
          </w:pPr>
          <w:r>
            <w:fldChar w:fldCharType="begin"/>
          </w:r>
          <w:r w:rsidR="00A10837">
            <w:instrText xml:space="preserve"> TOC \o "1-3" \h \z \u </w:instrText>
          </w:r>
          <w:r>
            <w:fldChar w:fldCharType="separate"/>
          </w:r>
          <w:hyperlink w:anchor="_Toc406417615" w:history="1">
            <w:r w:rsidR="00462594" w:rsidRPr="00067A95">
              <w:rPr>
                <w:rStyle w:val="ad"/>
                <w:noProof/>
              </w:rPr>
              <w:t>1</w:t>
            </w:r>
            <w:r w:rsidR="00462594">
              <w:rPr>
                <w:rFonts w:asciiTheme="minorHAnsi" w:eastAsiaTheme="minorEastAsia" w:hAnsiTheme="minorHAnsi" w:cstheme="minorBidi"/>
                <w:noProof/>
                <w:lang w:eastAsia="ru-RU"/>
              </w:rPr>
              <w:tab/>
            </w:r>
            <w:r w:rsidR="00462594" w:rsidRPr="00067A95">
              <w:rPr>
                <w:rStyle w:val="ad"/>
                <w:noProof/>
              </w:rPr>
              <w:t>Общие положения</w:t>
            </w:r>
            <w:r w:rsidR="00462594">
              <w:rPr>
                <w:noProof/>
                <w:webHidden/>
              </w:rPr>
              <w:tab/>
            </w:r>
            <w:r>
              <w:rPr>
                <w:noProof/>
                <w:webHidden/>
              </w:rPr>
              <w:fldChar w:fldCharType="begin"/>
            </w:r>
            <w:r w:rsidR="00462594">
              <w:rPr>
                <w:noProof/>
                <w:webHidden/>
              </w:rPr>
              <w:instrText xml:space="preserve"> PAGEREF _Toc406417615 \h </w:instrText>
            </w:r>
            <w:r>
              <w:rPr>
                <w:noProof/>
                <w:webHidden/>
              </w:rPr>
            </w:r>
            <w:r>
              <w:rPr>
                <w:noProof/>
                <w:webHidden/>
              </w:rPr>
              <w:fldChar w:fldCharType="separate"/>
            </w:r>
            <w:r w:rsidR="00462594">
              <w:rPr>
                <w:noProof/>
                <w:webHidden/>
              </w:rPr>
              <w:t>2</w:t>
            </w:r>
            <w:r>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16" w:history="1">
            <w:r w:rsidR="00462594" w:rsidRPr="00067A95">
              <w:rPr>
                <w:rStyle w:val="ad"/>
                <w:noProof/>
              </w:rPr>
              <w:t>2</w:t>
            </w:r>
            <w:r w:rsidR="00462594">
              <w:rPr>
                <w:rFonts w:asciiTheme="minorHAnsi" w:eastAsiaTheme="minorEastAsia" w:hAnsiTheme="minorHAnsi" w:cstheme="minorBidi"/>
                <w:noProof/>
                <w:lang w:eastAsia="ru-RU"/>
              </w:rPr>
              <w:tab/>
            </w:r>
            <w:r w:rsidR="00462594" w:rsidRPr="00067A95">
              <w:rPr>
                <w:rStyle w:val="ad"/>
                <w:noProof/>
              </w:rPr>
              <w:t>Порядок резервного копирования</w:t>
            </w:r>
            <w:r w:rsidR="00462594">
              <w:rPr>
                <w:noProof/>
                <w:webHidden/>
              </w:rPr>
              <w:tab/>
            </w:r>
            <w:r w:rsidR="00A15D05">
              <w:rPr>
                <w:noProof/>
                <w:webHidden/>
              </w:rPr>
              <w:fldChar w:fldCharType="begin"/>
            </w:r>
            <w:r w:rsidR="00462594">
              <w:rPr>
                <w:noProof/>
                <w:webHidden/>
              </w:rPr>
              <w:instrText xml:space="preserve"> PAGEREF _Toc406417616 \h </w:instrText>
            </w:r>
            <w:r w:rsidR="00A15D05">
              <w:rPr>
                <w:noProof/>
                <w:webHidden/>
              </w:rPr>
            </w:r>
            <w:r w:rsidR="00A15D05">
              <w:rPr>
                <w:noProof/>
                <w:webHidden/>
              </w:rPr>
              <w:fldChar w:fldCharType="separate"/>
            </w:r>
            <w:r w:rsidR="00462594">
              <w:rPr>
                <w:noProof/>
                <w:webHidden/>
              </w:rPr>
              <w:t>3</w:t>
            </w:r>
            <w:r w:rsidR="00A15D05">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17" w:history="1">
            <w:r w:rsidR="00462594" w:rsidRPr="00067A95">
              <w:rPr>
                <w:rStyle w:val="ad"/>
                <w:noProof/>
              </w:rPr>
              <w:t>3</w:t>
            </w:r>
            <w:r w:rsidR="00462594">
              <w:rPr>
                <w:rFonts w:asciiTheme="minorHAnsi" w:eastAsiaTheme="minorEastAsia" w:hAnsiTheme="minorHAnsi" w:cstheme="minorBidi"/>
                <w:noProof/>
                <w:lang w:eastAsia="ru-RU"/>
              </w:rPr>
              <w:tab/>
            </w:r>
            <w:r w:rsidR="00462594" w:rsidRPr="00067A95">
              <w:rPr>
                <w:rStyle w:val="ad"/>
                <w:noProof/>
              </w:rPr>
              <w:t>Контроль результатов</w:t>
            </w:r>
            <w:r w:rsidR="00462594">
              <w:rPr>
                <w:noProof/>
                <w:webHidden/>
              </w:rPr>
              <w:tab/>
            </w:r>
            <w:r w:rsidR="00A15D05">
              <w:rPr>
                <w:noProof/>
                <w:webHidden/>
              </w:rPr>
              <w:fldChar w:fldCharType="begin"/>
            </w:r>
            <w:r w:rsidR="00462594">
              <w:rPr>
                <w:noProof/>
                <w:webHidden/>
              </w:rPr>
              <w:instrText xml:space="preserve"> PAGEREF _Toc406417617 \h </w:instrText>
            </w:r>
            <w:r w:rsidR="00A15D05">
              <w:rPr>
                <w:noProof/>
                <w:webHidden/>
              </w:rPr>
            </w:r>
            <w:r w:rsidR="00A15D05">
              <w:rPr>
                <w:noProof/>
                <w:webHidden/>
              </w:rPr>
              <w:fldChar w:fldCharType="separate"/>
            </w:r>
            <w:r w:rsidR="00462594">
              <w:rPr>
                <w:noProof/>
                <w:webHidden/>
              </w:rPr>
              <w:t>4</w:t>
            </w:r>
            <w:r w:rsidR="00A15D05">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18" w:history="1">
            <w:r w:rsidR="00462594" w:rsidRPr="00067A95">
              <w:rPr>
                <w:rStyle w:val="ad"/>
                <w:noProof/>
              </w:rPr>
              <w:t>4</w:t>
            </w:r>
            <w:r w:rsidR="00462594">
              <w:rPr>
                <w:rFonts w:asciiTheme="minorHAnsi" w:eastAsiaTheme="minorEastAsia" w:hAnsiTheme="minorHAnsi" w:cstheme="minorBidi"/>
                <w:noProof/>
                <w:lang w:eastAsia="ru-RU"/>
              </w:rPr>
              <w:tab/>
            </w:r>
            <w:r w:rsidR="00462594" w:rsidRPr="00067A95">
              <w:rPr>
                <w:rStyle w:val="ad"/>
                <w:noProof/>
              </w:rPr>
              <w:t>Нормативно-правовое обеспечение</w:t>
            </w:r>
            <w:r w:rsidR="00462594">
              <w:rPr>
                <w:noProof/>
                <w:webHidden/>
              </w:rPr>
              <w:tab/>
            </w:r>
            <w:r w:rsidR="00A15D05">
              <w:rPr>
                <w:noProof/>
                <w:webHidden/>
              </w:rPr>
              <w:fldChar w:fldCharType="begin"/>
            </w:r>
            <w:r w:rsidR="00462594">
              <w:rPr>
                <w:noProof/>
                <w:webHidden/>
              </w:rPr>
              <w:instrText xml:space="preserve"> PAGEREF _Toc406417618 \h </w:instrText>
            </w:r>
            <w:r w:rsidR="00A15D05">
              <w:rPr>
                <w:noProof/>
                <w:webHidden/>
              </w:rPr>
            </w:r>
            <w:r w:rsidR="00A15D05">
              <w:rPr>
                <w:noProof/>
                <w:webHidden/>
              </w:rPr>
              <w:fldChar w:fldCharType="separate"/>
            </w:r>
            <w:r w:rsidR="00462594">
              <w:rPr>
                <w:noProof/>
                <w:webHidden/>
              </w:rPr>
              <w:t>4</w:t>
            </w:r>
            <w:r w:rsidR="00A15D05">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19" w:history="1">
            <w:r w:rsidR="00462594" w:rsidRPr="00067A95">
              <w:rPr>
                <w:rStyle w:val="ad"/>
                <w:noProof/>
              </w:rPr>
              <w:t>5</w:t>
            </w:r>
            <w:r w:rsidR="00462594">
              <w:rPr>
                <w:rFonts w:asciiTheme="minorHAnsi" w:eastAsiaTheme="minorEastAsia" w:hAnsiTheme="minorHAnsi" w:cstheme="minorBidi"/>
                <w:noProof/>
                <w:lang w:eastAsia="ru-RU"/>
              </w:rPr>
              <w:tab/>
            </w:r>
            <w:r w:rsidR="00462594" w:rsidRPr="00067A95">
              <w:rPr>
                <w:rStyle w:val="ad"/>
                <w:noProof/>
              </w:rPr>
              <w:t>Ротация носителей резервной копии</w:t>
            </w:r>
            <w:r w:rsidR="00462594">
              <w:rPr>
                <w:noProof/>
                <w:webHidden/>
              </w:rPr>
              <w:tab/>
            </w:r>
            <w:r w:rsidR="00A15D05">
              <w:rPr>
                <w:noProof/>
                <w:webHidden/>
              </w:rPr>
              <w:fldChar w:fldCharType="begin"/>
            </w:r>
            <w:r w:rsidR="00462594">
              <w:rPr>
                <w:noProof/>
                <w:webHidden/>
              </w:rPr>
              <w:instrText xml:space="preserve"> PAGEREF _Toc406417619 \h </w:instrText>
            </w:r>
            <w:r w:rsidR="00A15D05">
              <w:rPr>
                <w:noProof/>
                <w:webHidden/>
              </w:rPr>
            </w:r>
            <w:r w:rsidR="00A15D05">
              <w:rPr>
                <w:noProof/>
                <w:webHidden/>
              </w:rPr>
              <w:fldChar w:fldCharType="separate"/>
            </w:r>
            <w:r w:rsidR="00462594">
              <w:rPr>
                <w:noProof/>
                <w:webHidden/>
              </w:rPr>
              <w:t>4</w:t>
            </w:r>
            <w:r w:rsidR="00A15D05">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20" w:history="1">
            <w:r w:rsidR="00462594" w:rsidRPr="00067A95">
              <w:rPr>
                <w:rStyle w:val="ad"/>
                <w:noProof/>
              </w:rPr>
              <w:t>6</w:t>
            </w:r>
            <w:r w:rsidR="00462594">
              <w:rPr>
                <w:rFonts w:asciiTheme="minorHAnsi" w:eastAsiaTheme="minorEastAsia" w:hAnsiTheme="minorHAnsi" w:cstheme="minorBidi"/>
                <w:noProof/>
                <w:lang w:eastAsia="ru-RU"/>
              </w:rPr>
              <w:tab/>
            </w:r>
            <w:r w:rsidR="00462594" w:rsidRPr="00067A95">
              <w:rPr>
                <w:rStyle w:val="ad"/>
                <w:noProof/>
              </w:rPr>
              <w:t>Восстановление информации из резервной копии</w:t>
            </w:r>
            <w:r w:rsidR="00462594">
              <w:rPr>
                <w:noProof/>
                <w:webHidden/>
              </w:rPr>
              <w:tab/>
            </w:r>
            <w:r w:rsidR="00A15D05">
              <w:rPr>
                <w:noProof/>
                <w:webHidden/>
              </w:rPr>
              <w:fldChar w:fldCharType="begin"/>
            </w:r>
            <w:r w:rsidR="00462594">
              <w:rPr>
                <w:noProof/>
                <w:webHidden/>
              </w:rPr>
              <w:instrText xml:space="preserve"> PAGEREF _Toc406417620 \h </w:instrText>
            </w:r>
            <w:r w:rsidR="00A15D05">
              <w:rPr>
                <w:noProof/>
                <w:webHidden/>
              </w:rPr>
            </w:r>
            <w:r w:rsidR="00A15D05">
              <w:rPr>
                <w:noProof/>
                <w:webHidden/>
              </w:rPr>
              <w:fldChar w:fldCharType="separate"/>
            </w:r>
            <w:r w:rsidR="00462594">
              <w:rPr>
                <w:noProof/>
                <w:webHidden/>
              </w:rPr>
              <w:t>5</w:t>
            </w:r>
            <w:r w:rsidR="00A15D05">
              <w:rPr>
                <w:noProof/>
                <w:webHidden/>
              </w:rPr>
              <w:fldChar w:fldCharType="end"/>
            </w:r>
          </w:hyperlink>
        </w:p>
        <w:p w:rsidR="00462594" w:rsidRDefault="00885EAA" w:rsidP="000F0F6A">
          <w:pPr>
            <w:pStyle w:val="14"/>
            <w:rPr>
              <w:rFonts w:asciiTheme="minorHAnsi" w:eastAsiaTheme="minorEastAsia" w:hAnsiTheme="minorHAnsi" w:cstheme="minorBidi"/>
              <w:noProof/>
              <w:lang w:eastAsia="ru-RU"/>
            </w:rPr>
          </w:pPr>
          <w:hyperlink w:anchor="_Toc406417622" w:history="1">
            <w:r w:rsidR="00C222DF">
              <w:rPr>
                <w:rStyle w:val="ad"/>
                <w:noProof/>
                <w:lang w:val="en-US"/>
              </w:rPr>
              <w:t>7</w:t>
            </w:r>
            <w:r w:rsidR="00462594">
              <w:rPr>
                <w:rFonts w:asciiTheme="minorHAnsi" w:eastAsiaTheme="minorEastAsia" w:hAnsiTheme="minorHAnsi" w:cstheme="minorBidi"/>
                <w:noProof/>
                <w:lang w:eastAsia="ru-RU"/>
              </w:rPr>
              <w:tab/>
            </w:r>
            <w:r w:rsidR="00462594" w:rsidRPr="00067A95">
              <w:rPr>
                <w:rStyle w:val="ad"/>
                <w:noProof/>
              </w:rPr>
              <w:t>Приложение 2 Перечень лиц, ответственных за резервное копирование</w:t>
            </w:r>
            <w:r w:rsidR="00462594">
              <w:rPr>
                <w:noProof/>
                <w:webHidden/>
              </w:rPr>
              <w:tab/>
            </w:r>
            <w:r w:rsidR="00A15D05">
              <w:rPr>
                <w:noProof/>
                <w:webHidden/>
              </w:rPr>
              <w:fldChar w:fldCharType="begin"/>
            </w:r>
            <w:r w:rsidR="00462594">
              <w:rPr>
                <w:noProof/>
                <w:webHidden/>
              </w:rPr>
              <w:instrText xml:space="preserve"> PAGEREF _Toc406417622 \h </w:instrText>
            </w:r>
            <w:r w:rsidR="00A15D05">
              <w:rPr>
                <w:noProof/>
                <w:webHidden/>
              </w:rPr>
            </w:r>
            <w:r w:rsidR="00A15D05">
              <w:rPr>
                <w:noProof/>
                <w:webHidden/>
              </w:rPr>
              <w:fldChar w:fldCharType="separate"/>
            </w:r>
            <w:r w:rsidR="00462594">
              <w:rPr>
                <w:noProof/>
                <w:webHidden/>
              </w:rPr>
              <w:t>7</w:t>
            </w:r>
            <w:r w:rsidR="00A15D05">
              <w:rPr>
                <w:noProof/>
                <w:webHidden/>
              </w:rPr>
              <w:fldChar w:fldCharType="end"/>
            </w:r>
          </w:hyperlink>
        </w:p>
        <w:p w:rsidR="00A10837" w:rsidRDefault="00A15D05">
          <w:r>
            <w:rPr>
              <w:b/>
              <w:bCs/>
            </w:rPr>
            <w:fldChar w:fldCharType="end"/>
          </w:r>
        </w:p>
      </w:sdtContent>
    </w:sdt>
    <w:p w:rsidR="00A10837" w:rsidRDefault="00A10837">
      <w:pPr>
        <w:spacing w:after="160" w:line="259" w:lineRule="auto"/>
        <w:rPr>
          <w:rFonts w:ascii="Times New Roman" w:eastAsia="Times New Roman" w:hAnsi="Times New Roman"/>
          <w:sz w:val="28"/>
          <w:lang w:eastAsia="ru-RU"/>
        </w:rPr>
      </w:pPr>
      <w:r>
        <w:br w:type="page"/>
      </w:r>
    </w:p>
    <w:p w:rsidR="00B25FF3" w:rsidRPr="00885EAA" w:rsidRDefault="00B25FF3" w:rsidP="00885EAA">
      <w:pPr>
        <w:pStyle w:val="1"/>
        <w:numPr>
          <w:ilvl w:val="0"/>
          <w:numId w:val="18"/>
        </w:numPr>
        <w:jc w:val="center"/>
        <w:rPr>
          <w:b w:val="0"/>
          <w:sz w:val="28"/>
          <w:szCs w:val="28"/>
        </w:rPr>
      </w:pPr>
      <w:bookmarkStart w:id="1" w:name="_Toc406417615"/>
      <w:r w:rsidRPr="00885EAA">
        <w:rPr>
          <w:b w:val="0"/>
          <w:sz w:val="28"/>
          <w:szCs w:val="28"/>
        </w:rPr>
        <w:lastRenderedPageBreak/>
        <w:t>О</w:t>
      </w:r>
      <w:r w:rsidR="00BE5D8D" w:rsidRPr="00885EAA">
        <w:rPr>
          <w:b w:val="0"/>
          <w:sz w:val="28"/>
          <w:szCs w:val="28"/>
        </w:rPr>
        <w:t>бщие положения</w:t>
      </w:r>
      <w:bookmarkEnd w:id="1"/>
    </w:p>
    <w:p w:rsidR="00B25FF3" w:rsidRDefault="00B25FF3" w:rsidP="00FA5AFC">
      <w:pPr>
        <w:pStyle w:val="Kopr3"/>
      </w:pPr>
      <w:r>
        <w:t>Настоящ</w:t>
      </w:r>
      <w:r w:rsidR="00292C47" w:rsidRPr="00292C47">
        <w:t>ий</w:t>
      </w:r>
      <w:r>
        <w:t xml:space="preserve"> </w:t>
      </w:r>
      <w:r w:rsidR="00292C47">
        <w:t>Регламент</w:t>
      </w:r>
      <w:r>
        <w:t xml:space="preserve"> устанавливает основные требования к организации резервного копирования (восстановления) программ и данных, хранящихся </w:t>
      </w:r>
      <w:r w:rsidR="00E14E68">
        <w:t xml:space="preserve">на </w:t>
      </w:r>
      <w:r>
        <w:t xml:space="preserve">серверах </w:t>
      </w:r>
      <w:r w:rsidR="00E14E68">
        <w:t>Департамента природных ресурсов и охраны окружающей среды Новосибирской области</w:t>
      </w:r>
      <w:r>
        <w:t>, а также к резервированию аппаратных средств.</w:t>
      </w:r>
    </w:p>
    <w:p w:rsidR="00C222DF" w:rsidRPr="000F0F6A" w:rsidRDefault="00C222DF" w:rsidP="00FA5AFC">
      <w:pPr>
        <w:pStyle w:val="Kopr3"/>
      </w:pPr>
    </w:p>
    <w:p w:rsidR="00C222DF" w:rsidRPr="000F0F6A" w:rsidRDefault="00B25FF3" w:rsidP="00C222DF">
      <w:pPr>
        <w:pStyle w:val="Kopr3"/>
      </w:pPr>
      <w:r>
        <w:t>Настоящ</w:t>
      </w:r>
      <w:r w:rsidR="00292C47">
        <w:t>ий</w:t>
      </w:r>
      <w:r>
        <w:t xml:space="preserve"> </w:t>
      </w:r>
      <w:r w:rsidR="00292C47">
        <w:t>Регламент</w:t>
      </w:r>
      <w:r>
        <w:t xml:space="preserve"> разработан с целью:</w:t>
      </w:r>
    </w:p>
    <w:p w:rsidR="00B25FF3" w:rsidRDefault="00B25FF3" w:rsidP="00C222DF">
      <w:pPr>
        <w:pStyle w:val="Kopr3"/>
        <w:numPr>
          <w:ilvl w:val="0"/>
          <w:numId w:val="17"/>
        </w:numPr>
        <w:ind w:left="1134" w:hanging="425"/>
      </w:pPr>
      <w:r>
        <w:t xml:space="preserve">определения категории информации, подлежащей </w:t>
      </w:r>
      <w:proofErr w:type="gramStart"/>
      <w:r>
        <w:t>обязательному</w:t>
      </w:r>
      <w:proofErr w:type="gramEnd"/>
      <w:r>
        <w:t xml:space="preserve"> резервному копированию;</w:t>
      </w:r>
    </w:p>
    <w:p w:rsidR="00B25FF3" w:rsidRDefault="00B25FF3" w:rsidP="00292C47">
      <w:pPr>
        <w:pStyle w:val="a"/>
        <w:tabs>
          <w:tab w:val="clear" w:pos="360"/>
        </w:tabs>
        <w:ind w:left="1134"/>
      </w:pPr>
      <w:r>
        <w:t>определения процедуры резервирования данных для последующего восстановления работоспособности информационных систем при полной или частичной потере информации, вызванной сбоями или отказами аппаратного или программного обеспечения, ошибками пользователей, чрезвычайными обстоятельствами (пожаром, стихийными бедствиями и т.д.);</w:t>
      </w:r>
    </w:p>
    <w:p w:rsidR="00B25FF3" w:rsidRDefault="00B25FF3" w:rsidP="00292C47">
      <w:pPr>
        <w:pStyle w:val="a"/>
        <w:tabs>
          <w:tab w:val="clear" w:pos="360"/>
        </w:tabs>
        <w:ind w:left="1134"/>
      </w:pPr>
      <w:r>
        <w:t>определения порядка восстановления информации в случае возникновения такой необходимости;</w:t>
      </w:r>
    </w:p>
    <w:p w:rsidR="00B25FF3" w:rsidRDefault="00B25FF3" w:rsidP="00292C47">
      <w:pPr>
        <w:pStyle w:val="a"/>
        <w:tabs>
          <w:tab w:val="clear" w:pos="360"/>
          <w:tab w:val="num" w:pos="1134"/>
        </w:tabs>
        <w:ind w:left="1134"/>
      </w:pPr>
      <w:r>
        <w:t>упорядочения работы и определения ответственности должностных лиц, связанной с резервным копированием и восстановлением информации.</w:t>
      </w:r>
    </w:p>
    <w:p w:rsidR="00B25FF3" w:rsidRDefault="00B25FF3" w:rsidP="00FA5AFC">
      <w:pPr>
        <w:pStyle w:val="Kopr3"/>
      </w:pPr>
      <w:r>
        <w:t xml:space="preserve">Под резервным копированием информации понимается создание </w:t>
      </w:r>
      <w:r w:rsidR="00703F8B">
        <w:t xml:space="preserve">полных </w:t>
      </w:r>
      <w:r w:rsidR="00E14E68">
        <w:t xml:space="preserve">копий БД </w:t>
      </w:r>
      <w:proofErr w:type="spellStart"/>
      <w:r w:rsidR="00E14E68">
        <w:t>ИСПДн</w:t>
      </w:r>
      <w:proofErr w:type="spellEnd"/>
      <w:r w:rsidR="00E14E68">
        <w:t xml:space="preserve"> Бухгалтерия и </w:t>
      </w:r>
      <w:r w:rsidR="00E14E68" w:rsidRPr="00E14E68">
        <w:t>ПК «ЭРА». АИС-ЭКОЛОГИЯ</w:t>
      </w:r>
      <w:r w:rsidR="00D3495C">
        <w:t xml:space="preserve"> средствами системы резервного копирования </w:t>
      </w:r>
      <w:r w:rsidR="00D3495C">
        <w:rPr>
          <w:lang w:val="en-US"/>
        </w:rPr>
        <w:t>S</w:t>
      </w:r>
      <w:r w:rsidR="00D3495C" w:rsidRPr="00D3495C">
        <w:rPr>
          <w:lang w:val="en-US"/>
        </w:rPr>
        <w:t>ymantec</w:t>
      </w:r>
      <w:r w:rsidR="00D3495C" w:rsidRPr="00D3495C">
        <w:t xml:space="preserve"> </w:t>
      </w:r>
      <w:r w:rsidR="00D3495C">
        <w:rPr>
          <w:lang w:val="en-US"/>
        </w:rPr>
        <w:t>B</w:t>
      </w:r>
      <w:r w:rsidR="00D3495C" w:rsidRPr="00D3495C">
        <w:rPr>
          <w:lang w:val="en-US"/>
        </w:rPr>
        <w:t>ackup</w:t>
      </w:r>
      <w:r w:rsidR="00D3495C" w:rsidRPr="00D3495C">
        <w:t xml:space="preserve"> </w:t>
      </w:r>
      <w:r w:rsidR="00D3495C">
        <w:rPr>
          <w:lang w:val="en-US"/>
        </w:rPr>
        <w:t>E</w:t>
      </w:r>
      <w:r w:rsidR="00D3495C" w:rsidRPr="00D3495C">
        <w:rPr>
          <w:lang w:val="en-US"/>
        </w:rPr>
        <w:t>xec</w:t>
      </w:r>
      <w:r w:rsidR="00D3495C" w:rsidRPr="00D3495C">
        <w:t xml:space="preserve"> </w:t>
      </w:r>
      <w:r w:rsidR="00703F8B">
        <w:t>,</w:t>
      </w:r>
      <w:r>
        <w:t xml:space="preserve"> для быстрого восстановления работоспособности в случае возникновения аварийной ситуации, повлекшей за собой повреждение или утрату данных.</w:t>
      </w:r>
    </w:p>
    <w:p w:rsidR="00B25FF3" w:rsidRPr="00D3495C" w:rsidRDefault="00B25FF3" w:rsidP="00FA5AFC">
      <w:pPr>
        <w:pStyle w:val="Kopr3"/>
      </w:pPr>
      <w:r>
        <w:lastRenderedPageBreak/>
        <w:t>Резервные копии хранятся</w:t>
      </w:r>
      <w:r w:rsidR="00D3495C">
        <w:t xml:space="preserve"> на сетевых носителях</w:t>
      </w:r>
      <w:r>
        <w:t xml:space="preserve">, доступ к резервным копиям ограничен. </w:t>
      </w:r>
      <w:r w:rsidRPr="00C222DF">
        <w:t xml:space="preserve">Список </w:t>
      </w:r>
      <w:proofErr w:type="gramStart"/>
      <w:r w:rsidRPr="00C222DF">
        <w:t>лиц</w:t>
      </w:r>
      <w:r w:rsidR="00D3495C" w:rsidRPr="00C222DF">
        <w:t>, имеющих доступ к данным</w:t>
      </w:r>
      <w:r w:rsidR="00D3495C">
        <w:rPr>
          <w:lang w:val="en-US"/>
        </w:rPr>
        <w:t xml:space="preserve"> </w:t>
      </w:r>
      <w:r w:rsidR="00D3495C">
        <w:t>указан</w:t>
      </w:r>
      <w:proofErr w:type="gramEnd"/>
      <w:r w:rsidR="00D3495C">
        <w:t xml:space="preserve"> в приложении 2.</w:t>
      </w:r>
    </w:p>
    <w:p w:rsidR="00493D17" w:rsidRPr="00885EAA" w:rsidRDefault="00493D17" w:rsidP="00885EAA">
      <w:pPr>
        <w:pStyle w:val="1"/>
        <w:numPr>
          <w:ilvl w:val="0"/>
          <w:numId w:val="18"/>
        </w:numPr>
        <w:jc w:val="center"/>
        <w:rPr>
          <w:sz w:val="28"/>
          <w:szCs w:val="28"/>
        </w:rPr>
      </w:pPr>
      <w:bookmarkStart w:id="2" w:name="_Toc406417616"/>
      <w:r w:rsidRPr="00885EAA">
        <w:rPr>
          <w:sz w:val="28"/>
          <w:szCs w:val="28"/>
        </w:rPr>
        <w:t>Порядок резервного копирования</w:t>
      </w:r>
      <w:bookmarkEnd w:id="2"/>
    </w:p>
    <w:p w:rsidR="00224ADB" w:rsidRDefault="00493D17" w:rsidP="00F45611">
      <w:pPr>
        <w:pStyle w:val="Kopr3"/>
      </w:pPr>
      <w:r>
        <w:t xml:space="preserve">Резервное копирование </w:t>
      </w:r>
      <w:r w:rsidR="00D3495C">
        <w:t xml:space="preserve">средствами системы резервного копирования </w:t>
      </w:r>
      <w:r w:rsidR="00D3495C">
        <w:rPr>
          <w:lang w:val="en-US"/>
        </w:rPr>
        <w:t>S</w:t>
      </w:r>
      <w:r w:rsidR="00D3495C" w:rsidRPr="00D3495C">
        <w:rPr>
          <w:lang w:val="en-US"/>
        </w:rPr>
        <w:t>ymantec</w:t>
      </w:r>
      <w:r w:rsidR="00D3495C" w:rsidRPr="00D3495C">
        <w:t xml:space="preserve"> </w:t>
      </w:r>
      <w:r w:rsidR="00D3495C">
        <w:rPr>
          <w:lang w:val="en-US"/>
        </w:rPr>
        <w:t>B</w:t>
      </w:r>
      <w:r w:rsidR="00D3495C" w:rsidRPr="00D3495C">
        <w:rPr>
          <w:lang w:val="en-US"/>
        </w:rPr>
        <w:t>ackup</w:t>
      </w:r>
      <w:r w:rsidR="00D3495C" w:rsidRPr="00D3495C">
        <w:t xml:space="preserve"> </w:t>
      </w:r>
      <w:r w:rsidR="00D3495C">
        <w:rPr>
          <w:lang w:val="en-US"/>
        </w:rPr>
        <w:t>E</w:t>
      </w:r>
      <w:r w:rsidR="00D3495C" w:rsidRPr="00D3495C">
        <w:rPr>
          <w:lang w:val="en-US"/>
        </w:rPr>
        <w:t>xec</w:t>
      </w:r>
      <w:r w:rsidR="00224ADB">
        <w:t xml:space="preserve">. Резервное копирование может </w:t>
      </w:r>
      <w:proofErr w:type="gramStart"/>
      <w:r w:rsidR="00224ADB">
        <w:t>производится</w:t>
      </w:r>
      <w:proofErr w:type="gramEnd"/>
      <w:r w:rsidR="00224ADB">
        <w:t>:</w:t>
      </w:r>
    </w:p>
    <w:p w:rsidR="00224ADB" w:rsidRDefault="00224ADB" w:rsidP="00224ADB">
      <w:pPr>
        <w:pStyle w:val="a"/>
      </w:pPr>
      <w:r>
        <w:t>вручную – оператор, ответственный за резервное копирование запу</w:t>
      </w:r>
      <w:r w:rsidR="00D3495C">
        <w:t xml:space="preserve">скает задание на резервное копирование в консоли </w:t>
      </w:r>
      <w:r w:rsidR="00D3495C">
        <w:rPr>
          <w:lang w:val="en-US"/>
        </w:rPr>
        <w:t>S</w:t>
      </w:r>
      <w:r w:rsidR="00D3495C" w:rsidRPr="00D3495C">
        <w:rPr>
          <w:lang w:val="en-US"/>
        </w:rPr>
        <w:t>ymantec</w:t>
      </w:r>
      <w:r w:rsidR="00D3495C" w:rsidRPr="00D3495C">
        <w:t xml:space="preserve"> </w:t>
      </w:r>
      <w:r w:rsidR="00D3495C">
        <w:rPr>
          <w:lang w:val="en-US"/>
        </w:rPr>
        <w:t>B</w:t>
      </w:r>
      <w:r w:rsidR="00D3495C" w:rsidRPr="00D3495C">
        <w:rPr>
          <w:lang w:val="en-US"/>
        </w:rPr>
        <w:t>ackup</w:t>
      </w:r>
      <w:r w:rsidR="00D3495C" w:rsidRPr="00D3495C">
        <w:t xml:space="preserve"> </w:t>
      </w:r>
      <w:r w:rsidR="00D3495C">
        <w:rPr>
          <w:lang w:val="en-US"/>
        </w:rPr>
        <w:t>E</w:t>
      </w:r>
      <w:r w:rsidR="00D3495C" w:rsidRPr="00D3495C">
        <w:rPr>
          <w:lang w:val="en-US"/>
        </w:rPr>
        <w:t>xec</w:t>
      </w:r>
      <w:r w:rsidR="00105037">
        <w:t>.</w:t>
      </w:r>
      <w:r w:rsidR="00D3495C">
        <w:t xml:space="preserve">  </w:t>
      </w:r>
      <w:r w:rsidR="00702D5F">
        <w:t xml:space="preserve"> </w:t>
      </w:r>
    </w:p>
    <w:p w:rsidR="00493D17" w:rsidRDefault="00224ADB" w:rsidP="00224ADB">
      <w:pPr>
        <w:pStyle w:val="a"/>
      </w:pPr>
      <w:r>
        <w:t>автоматически –</w:t>
      </w:r>
      <w:r w:rsidRPr="00224ADB">
        <w:t xml:space="preserve"> </w:t>
      </w:r>
      <w:r>
        <w:t xml:space="preserve">запуск </w:t>
      </w:r>
      <w:r w:rsidR="00D3495C">
        <w:t xml:space="preserve">задания на резервное копирование </w:t>
      </w:r>
      <w:r w:rsidRPr="00224ADB">
        <w:t xml:space="preserve">производится </w:t>
      </w:r>
      <w:r w:rsidR="00D3495C" w:rsidRPr="00224ADB">
        <w:t xml:space="preserve">автоматически </w:t>
      </w:r>
      <w:r w:rsidR="00D3495C">
        <w:t xml:space="preserve"> </w:t>
      </w:r>
      <w:r w:rsidRPr="00224ADB">
        <w:t xml:space="preserve">по расписанию. </w:t>
      </w:r>
    </w:p>
    <w:p w:rsidR="00702D5F" w:rsidRDefault="00702D5F" w:rsidP="00702D5F">
      <w:pPr>
        <w:pStyle w:val="Kopr3"/>
      </w:pPr>
      <w:r>
        <w:t>Резервное копирование БД производится не реже 1 раза в сутки. Срок хранения резервной копи</w:t>
      </w:r>
      <w:r w:rsidR="00660D6C">
        <w:t>и</w:t>
      </w:r>
      <w:r>
        <w:t xml:space="preserve"> БД не менее 1 месяца.</w:t>
      </w:r>
    </w:p>
    <w:p w:rsidR="00940EF4" w:rsidRDefault="00AC03C2" w:rsidP="00702D5F">
      <w:pPr>
        <w:pStyle w:val="Kopr3"/>
      </w:pPr>
      <w:r>
        <w:t xml:space="preserve">Стратегия </w:t>
      </w:r>
      <w:r w:rsidR="00940EF4">
        <w:t>резервного копирования</w:t>
      </w:r>
      <w:r>
        <w:t xml:space="preserve"> должна </w:t>
      </w:r>
      <w:r w:rsidR="00DE42B2">
        <w:t>гарантировать синхронное восстановление</w:t>
      </w:r>
      <w:r w:rsidR="0029144F">
        <w:t xml:space="preserve"> данных, расположенных в разных схемах БД. </w:t>
      </w:r>
    </w:p>
    <w:p w:rsidR="00702D5F" w:rsidRDefault="00702D5F" w:rsidP="00702D5F">
      <w:pPr>
        <w:pStyle w:val="Kopr3"/>
      </w:pPr>
      <w:r>
        <w:t>Материально-технические средства с</w:t>
      </w:r>
      <w:r w:rsidRPr="00702D5F">
        <w:t>истем</w:t>
      </w:r>
      <w:r>
        <w:t>ы</w:t>
      </w:r>
      <w:r w:rsidRPr="00702D5F">
        <w:t xml:space="preserve"> резервного копирования должн</w:t>
      </w:r>
      <w:r>
        <w:t>ы</w:t>
      </w:r>
      <w:r w:rsidRPr="00702D5F">
        <w:t xml:space="preserve"> обеспечивать производительность, достаточную для </w:t>
      </w:r>
      <w:r w:rsidR="00971317" w:rsidRPr="00971317">
        <w:t>сохранения информации, в установленные сроки и с заданной периодичностью.</w:t>
      </w:r>
      <w:r>
        <w:t xml:space="preserve"> </w:t>
      </w:r>
      <w:r w:rsidR="00971317">
        <w:t xml:space="preserve">Лица, ответственные за организацию резервного копирования, ежедневно осуществляют </w:t>
      </w:r>
      <w:proofErr w:type="gramStart"/>
      <w:r w:rsidR="00971317">
        <w:t>контроль за</w:t>
      </w:r>
      <w:proofErr w:type="gramEnd"/>
      <w:r w:rsidR="00971317">
        <w:t xml:space="preserve"> </w:t>
      </w:r>
      <w:r w:rsidR="00FA5AFC">
        <w:t>наличием необходимого для резервного копирования объема</w:t>
      </w:r>
      <w:r w:rsidR="00971317">
        <w:t xml:space="preserve"> дискового пространства</w:t>
      </w:r>
      <w:r w:rsidR="00FA5AFC">
        <w:t>.</w:t>
      </w:r>
    </w:p>
    <w:p w:rsidR="00DE1B9A" w:rsidRPr="00885EAA" w:rsidRDefault="00DE1B9A" w:rsidP="00885EAA">
      <w:pPr>
        <w:pStyle w:val="1"/>
        <w:numPr>
          <w:ilvl w:val="0"/>
          <w:numId w:val="18"/>
        </w:numPr>
        <w:ind w:left="431" w:hanging="431"/>
        <w:jc w:val="center"/>
        <w:rPr>
          <w:b w:val="0"/>
          <w:sz w:val="28"/>
          <w:szCs w:val="28"/>
        </w:rPr>
      </w:pPr>
      <w:bookmarkStart w:id="3" w:name="_Toc406417617"/>
      <w:r w:rsidRPr="00885EAA">
        <w:rPr>
          <w:b w:val="0"/>
          <w:sz w:val="28"/>
          <w:szCs w:val="28"/>
        </w:rPr>
        <w:t>Контроль результатов</w:t>
      </w:r>
      <w:bookmarkEnd w:id="3"/>
      <w:r w:rsidR="00885EAA">
        <w:rPr>
          <w:rFonts w:asciiTheme="minorHAnsi" w:hAnsiTheme="minorHAnsi"/>
          <w:b w:val="0"/>
          <w:sz w:val="28"/>
          <w:szCs w:val="28"/>
          <w:lang w:val="en-US"/>
        </w:rPr>
        <w:t>.</w:t>
      </w:r>
    </w:p>
    <w:p w:rsidR="00DE1B9A" w:rsidRDefault="00DE1B9A" w:rsidP="00DE1B9A">
      <w:pPr>
        <w:pStyle w:val="Kopr3"/>
      </w:pPr>
      <w:r>
        <w:t>Контроль результатов всех процедур резервного копирования осуществляется ответственными должностными лицами, указанными в Приложении 2, в срок до 10 часов рабочего дня, следующего за установленной датой выполнения этих процедур.</w:t>
      </w:r>
    </w:p>
    <w:p w:rsidR="00DE1B9A" w:rsidRDefault="00DE1B9A" w:rsidP="00DE1B9A">
      <w:pPr>
        <w:pStyle w:val="Kopr3"/>
      </w:pPr>
      <w:r>
        <w:lastRenderedPageBreak/>
        <w:t>В случае обнаружения ошибки лицо, ответственное за контроль результатов, сообщает о ней в службу технической поддержки разработчика не позднее 11 часов текущего рабочего дня.</w:t>
      </w:r>
    </w:p>
    <w:p w:rsidR="00DE1B9A" w:rsidRPr="00DE1B9A" w:rsidRDefault="00DE1B9A" w:rsidP="00DE1B9A">
      <w:pPr>
        <w:pStyle w:val="Kopr3"/>
      </w:pPr>
    </w:p>
    <w:p w:rsidR="00FA5AFC" w:rsidRPr="00885EAA" w:rsidRDefault="00FA5AFC" w:rsidP="00885EAA">
      <w:pPr>
        <w:pStyle w:val="1"/>
        <w:numPr>
          <w:ilvl w:val="0"/>
          <w:numId w:val="18"/>
        </w:numPr>
        <w:ind w:left="431" w:hanging="431"/>
        <w:jc w:val="center"/>
        <w:rPr>
          <w:b w:val="0"/>
          <w:sz w:val="28"/>
          <w:szCs w:val="28"/>
        </w:rPr>
      </w:pPr>
      <w:bookmarkStart w:id="4" w:name="_Toc406417618"/>
      <w:r w:rsidRPr="00885EAA">
        <w:rPr>
          <w:b w:val="0"/>
          <w:sz w:val="28"/>
          <w:szCs w:val="28"/>
        </w:rPr>
        <w:t>Нормативно-правовое обеспечение</w:t>
      </w:r>
      <w:bookmarkEnd w:id="4"/>
    </w:p>
    <w:p w:rsidR="00FA5AFC" w:rsidRDefault="00FA5AFC" w:rsidP="00FA5AFC">
      <w:pPr>
        <w:pStyle w:val="Kopr3"/>
      </w:pPr>
      <w:r>
        <w:t>Для организации процесса резервного копирования необходимо:</w:t>
      </w:r>
    </w:p>
    <w:p w:rsidR="00FA5AFC" w:rsidRDefault="00FA5AFC" w:rsidP="00FA5AFC">
      <w:pPr>
        <w:pStyle w:val="a"/>
      </w:pPr>
      <w:r>
        <w:t>Определит список лиц, ответственных за выполнение процесса резервного копирования и контроля его результатов</w:t>
      </w:r>
      <w:r w:rsidR="00BE5D8D">
        <w:t xml:space="preserve"> (Приложение 2)</w:t>
      </w:r>
      <w:r>
        <w:t>.</w:t>
      </w:r>
    </w:p>
    <w:p w:rsidR="00FA5AFC" w:rsidRDefault="00FA5AFC" w:rsidP="00FA5AFC">
      <w:pPr>
        <w:pStyle w:val="a"/>
      </w:pPr>
      <w:r>
        <w:t>Подготовить и утвердить график выполнения резервного копирования.</w:t>
      </w:r>
    </w:p>
    <w:p w:rsidR="00FA5AFC" w:rsidRPr="00FA5AFC" w:rsidRDefault="00FA5AFC" w:rsidP="00FA5AFC">
      <w:pPr>
        <w:pStyle w:val="a"/>
      </w:pPr>
      <w:r>
        <w:t>Подготовить и утвердить внутренние распорядительные документы о назначении ответственных за резервное копирование данных.</w:t>
      </w:r>
      <w:r w:rsidRPr="00FA5AFC">
        <w:t xml:space="preserve"> </w:t>
      </w:r>
    </w:p>
    <w:p w:rsidR="00BE5D8D" w:rsidRPr="00885EAA" w:rsidRDefault="00BE5D8D" w:rsidP="00885EAA">
      <w:pPr>
        <w:pStyle w:val="1"/>
        <w:numPr>
          <w:ilvl w:val="0"/>
          <w:numId w:val="18"/>
        </w:numPr>
        <w:ind w:left="431" w:hanging="431"/>
        <w:jc w:val="center"/>
        <w:rPr>
          <w:b w:val="0"/>
          <w:sz w:val="28"/>
          <w:szCs w:val="28"/>
        </w:rPr>
      </w:pPr>
      <w:bookmarkStart w:id="5" w:name="_Toc406417619"/>
      <w:r w:rsidRPr="00885EAA">
        <w:rPr>
          <w:b w:val="0"/>
          <w:sz w:val="28"/>
          <w:szCs w:val="28"/>
        </w:rPr>
        <w:t>Ротация носителей резервной копии</w:t>
      </w:r>
      <w:bookmarkEnd w:id="5"/>
    </w:p>
    <w:p w:rsidR="00BE5D8D" w:rsidRDefault="00BE5D8D" w:rsidP="00BE5D8D">
      <w:pPr>
        <w:pStyle w:val="Kopr3"/>
      </w:pPr>
      <w:r>
        <w:t>Система резервного копирования должна обеспечивать возможность периодической замены (выгрузки) резервных носителей без потерь информации на них, а также обеспечивать восстановление текущей информации автоматизированных систем в случае отказа любого из устройств резервного копирования. Все процедуры по загрузке, выгрузке носителей из системы резервного копирования, а также перемещение их осуществляются администратором резервного копирования по запросу</w:t>
      </w:r>
      <w:r w:rsidR="00105037">
        <w:t>.</w:t>
      </w:r>
    </w:p>
    <w:p w:rsidR="00BE5D8D" w:rsidRDefault="00BE5D8D" w:rsidP="00BE5D8D">
      <w:pPr>
        <w:pStyle w:val="Kopr3"/>
      </w:pPr>
      <w:r>
        <w:t>В качестве новых носителей допускается повторно использовать те, у которых срок хранения содержащейся информации истек.</w:t>
      </w:r>
    </w:p>
    <w:p w:rsidR="00971317" w:rsidRDefault="00BE5D8D" w:rsidP="00BE5D8D">
      <w:pPr>
        <w:pStyle w:val="Kopr3"/>
      </w:pPr>
      <w:r>
        <w:t>Конфиденциальная информация с носителей, которые перестают использоваться в системе резервного копирования, должна стираться с использованием программного обеспечения PGP.</w:t>
      </w:r>
    </w:p>
    <w:p w:rsidR="00BE5D8D" w:rsidRPr="00885EAA" w:rsidRDefault="00BE5D8D" w:rsidP="00885EAA">
      <w:pPr>
        <w:pStyle w:val="1"/>
        <w:numPr>
          <w:ilvl w:val="0"/>
          <w:numId w:val="18"/>
        </w:numPr>
        <w:ind w:left="431" w:hanging="431"/>
        <w:jc w:val="center"/>
        <w:rPr>
          <w:b w:val="0"/>
          <w:sz w:val="28"/>
          <w:szCs w:val="28"/>
        </w:rPr>
      </w:pPr>
      <w:bookmarkStart w:id="6" w:name="_Toc406417620"/>
      <w:r w:rsidRPr="00885EAA">
        <w:rPr>
          <w:b w:val="0"/>
          <w:sz w:val="28"/>
          <w:szCs w:val="28"/>
        </w:rPr>
        <w:lastRenderedPageBreak/>
        <w:t>Восстановление информации из резервной копии</w:t>
      </w:r>
      <w:bookmarkEnd w:id="6"/>
    </w:p>
    <w:p w:rsidR="00BE5D8D" w:rsidRDefault="00BE5D8D" w:rsidP="00BE5D8D">
      <w:pPr>
        <w:pStyle w:val="Kopr3"/>
      </w:pPr>
      <w:r>
        <w:t>В случае необходимости восстановление данных из резервных копий производится ответственным работником подразделе</w:t>
      </w:r>
      <w:r w:rsidR="00C222DF">
        <w:t xml:space="preserve">ния </w:t>
      </w:r>
      <w:proofErr w:type="gramStart"/>
      <w:r w:rsidR="00C222DF">
        <w:t>ИТ</w:t>
      </w:r>
      <w:proofErr w:type="gramEnd"/>
      <w:r w:rsidR="00C222DF">
        <w:t>, указанным в Приложении</w:t>
      </w:r>
      <w:r>
        <w:t xml:space="preserve"> 2.</w:t>
      </w:r>
    </w:p>
    <w:p w:rsidR="00BE5D8D" w:rsidRDefault="00BE5D8D" w:rsidP="00BE5D8D">
      <w:pPr>
        <w:pStyle w:val="Kopr3"/>
      </w:pPr>
      <w:r>
        <w:t xml:space="preserve">Восстановление данных из резервных копий происходит в случае ее исчезновения или нарушения вследствие несанкционированного доступа в систему, воздействия вирусов, программных ошибок, ошибок работников и </w:t>
      </w:r>
      <w:bookmarkStart w:id="7" w:name="_GoBack"/>
      <w:bookmarkEnd w:id="7"/>
      <w:r>
        <w:t>аппаратных сбоев.</w:t>
      </w:r>
    </w:p>
    <w:p w:rsidR="00BE5D8D" w:rsidRDefault="00BE5D8D" w:rsidP="00BE5D8D">
      <w:pPr>
        <w:pStyle w:val="Kopr3"/>
      </w:pPr>
      <w:r>
        <w:t>Восстановление системного программного обеспечения и программного обеспечения общего назначения производится с их носителей в соответствии с инструкциями производителя</w:t>
      </w:r>
      <w:r w:rsidR="00105037">
        <w:t xml:space="preserve"> </w:t>
      </w:r>
      <w:proofErr w:type="gramStart"/>
      <w:r w:rsidR="00105037">
        <w:t>ПО</w:t>
      </w:r>
      <w:proofErr w:type="gramEnd"/>
      <w:r w:rsidR="00105037">
        <w:t>.</w:t>
      </w:r>
    </w:p>
    <w:p w:rsidR="00BE5D8D" w:rsidRDefault="00BE5D8D" w:rsidP="00BE5D8D">
      <w:pPr>
        <w:pStyle w:val="Kopr3"/>
      </w:pPr>
      <w:r>
        <w:t>Восстановление специализированного программного обеспечения производится с дистрибутивных носителей или их резервных копий в соответствии с инструкциями по установке или восстановлению данного программного обеспечения.</w:t>
      </w:r>
    </w:p>
    <w:p w:rsidR="00BE5D8D" w:rsidRDefault="00BE5D8D" w:rsidP="00BE5D8D">
      <w:pPr>
        <w:pStyle w:val="Kopr3"/>
      </w:pPr>
      <w:r>
        <w:t>Восстановление информации, не относящейся к постоянно изменяемым базам данных, производится с резервных носителей. При этом используется последняя копия информации.</w:t>
      </w:r>
    </w:p>
    <w:p w:rsidR="00E84408" w:rsidRDefault="00BE5D8D" w:rsidP="00BE5D8D">
      <w:pPr>
        <w:pStyle w:val="Kopr3"/>
      </w:pPr>
      <w:r>
        <w:t>При частичном нарушении или исчезновении записей баз данных восстановление производится с последней ненарушенной ежедневной копии. Полностью информация восстанавливается с последней копии.</w:t>
      </w:r>
    </w:p>
    <w:p w:rsidR="00105037" w:rsidRDefault="00E84408" w:rsidP="00105037">
      <w:pPr>
        <w:spacing w:after="160" w:line="259" w:lineRule="auto"/>
      </w:pPr>
      <w:r>
        <w:br w:type="page"/>
      </w:r>
      <w:bookmarkStart w:id="8" w:name="_Toc406417622"/>
    </w:p>
    <w:p w:rsidR="00E03052" w:rsidRPr="00105037" w:rsidRDefault="00E03052" w:rsidP="00105037">
      <w:pPr>
        <w:spacing w:after="160" w:line="259" w:lineRule="auto"/>
        <w:rPr>
          <w:rFonts w:ascii="Times New Roman" w:eastAsia="Times New Roman" w:hAnsi="Times New Roman"/>
          <w:sz w:val="28"/>
          <w:szCs w:val="28"/>
          <w:lang w:eastAsia="ru-RU"/>
        </w:rPr>
      </w:pPr>
      <w:r w:rsidRPr="00105037">
        <w:rPr>
          <w:rFonts w:ascii="Times New Roman" w:hAnsi="Times New Roman"/>
          <w:sz w:val="28"/>
          <w:szCs w:val="28"/>
        </w:rPr>
        <w:lastRenderedPageBreak/>
        <w:t>Приложение 2 Перечень лиц, ответственных за резервное копирование</w:t>
      </w:r>
      <w:bookmarkEnd w:id="8"/>
      <w:r w:rsidR="00105037" w:rsidRPr="00105037">
        <w:rPr>
          <w:rFonts w:ascii="Times New Roman" w:hAnsi="Times New Roman"/>
          <w:sz w:val="28"/>
          <w:szCs w:val="28"/>
        </w:rPr>
        <w:t>.</w:t>
      </w:r>
    </w:p>
    <w:tbl>
      <w:tblPr>
        <w:tblW w:w="496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90"/>
        <w:gridCol w:w="5830"/>
        <w:gridCol w:w="2476"/>
      </w:tblGrid>
      <w:tr w:rsidR="00A10837" w:rsidRPr="00A10837" w:rsidTr="00A10837">
        <w:trPr>
          <w:jc w:val="center"/>
        </w:trPr>
        <w:tc>
          <w:tcPr>
            <w:tcW w:w="532"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A10837" w:rsidRPr="00A10837" w:rsidRDefault="00A10837" w:rsidP="009E4EE3">
            <w:pPr>
              <w:pStyle w:val="Kopr3"/>
              <w:spacing w:line="240" w:lineRule="auto"/>
              <w:ind w:firstLine="134"/>
              <w:jc w:val="center"/>
              <w:rPr>
                <w:b/>
              </w:rPr>
            </w:pPr>
            <w:r w:rsidRPr="00A10837">
              <w:rPr>
                <w:b/>
              </w:rPr>
              <w:t xml:space="preserve">№ </w:t>
            </w:r>
            <w:proofErr w:type="gramStart"/>
            <w:r w:rsidRPr="00A10837">
              <w:rPr>
                <w:b/>
              </w:rPr>
              <w:t>п</w:t>
            </w:r>
            <w:proofErr w:type="gramEnd"/>
            <w:r w:rsidRPr="00A10837">
              <w:rPr>
                <w:b/>
              </w:rPr>
              <w:t>/п</w:t>
            </w:r>
          </w:p>
        </w:tc>
        <w:tc>
          <w:tcPr>
            <w:tcW w:w="313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9E4EE3">
            <w:pPr>
              <w:pStyle w:val="Kopr3"/>
              <w:spacing w:line="240" w:lineRule="auto"/>
              <w:ind w:firstLine="0"/>
              <w:jc w:val="center"/>
              <w:rPr>
                <w:b/>
              </w:rPr>
            </w:pPr>
            <w:r w:rsidRPr="00A10837">
              <w:rPr>
                <w:b/>
              </w:rPr>
              <w:t>Выполняемая роль</w:t>
            </w:r>
          </w:p>
        </w:tc>
        <w:tc>
          <w:tcPr>
            <w:tcW w:w="13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9E4EE3">
            <w:pPr>
              <w:pStyle w:val="Kopr3"/>
              <w:spacing w:line="240" w:lineRule="auto"/>
              <w:ind w:firstLine="0"/>
              <w:jc w:val="center"/>
              <w:rPr>
                <w:b/>
              </w:rPr>
            </w:pPr>
            <w:r w:rsidRPr="00A10837">
              <w:rPr>
                <w:b/>
              </w:rPr>
              <w:t>ФИО ответственного сотрудника</w:t>
            </w:r>
          </w:p>
        </w:tc>
      </w:tr>
      <w:tr w:rsidR="00A10837" w:rsidRPr="00A10837" w:rsidTr="00A10837">
        <w:trPr>
          <w:jc w:val="center"/>
        </w:trPr>
        <w:tc>
          <w:tcPr>
            <w:tcW w:w="5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134"/>
            </w:pPr>
            <w:r w:rsidRPr="00A10837">
              <w:t>1</w:t>
            </w:r>
          </w:p>
        </w:tc>
        <w:tc>
          <w:tcPr>
            <w:tcW w:w="313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Первоначальная настройка системы резервного копирования</w:t>
            </w:r>
            <w:r>
              <w:t>.</w:t>
            </w:r>
          </w:p>
        </w:tc>
        <w:tc>
          <w:tcPr>
            <w:tcW w:w="13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 </w:t>
            </w:r>
          </w:p>
        </w:tc>
      </w:tr>
      <w:tr w:rsidR="00A10837" w:rsidRPr="00A10837" w:rsidTr="00A10837">
        <w:trPr>
          <w:jc w:val="center"/>
        </w:trPr>
        <w:tc>
          <w:tcPr>
            <w:tcW w:w="5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134"/>
            </w:pPr>
            <w:r w:rsidRPr="00A10837">
              <w:t>2</w:t>
            </w:r>
          </w:p>
        </w:tc>
        <w:tc>
          <w:tcPr>
            <w:tcW w:w="313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Внесение существенных изменений в настройку системы резервного копирования.</w:t>
            </w:r>
          </w:p>
        </w:tc>
        <w:tc>
          <w:tcPr>
            <w:tcW w:w="13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 </w:t>
            </w:r>
          </w:p>
        </w:tc>
      </w:tr>
      <w:tr w:rsidR="00A10837" w:rsidRPr="00A10837" w:rsidTr="00A10837">
        <w:trPr>
          <w:jc w:val="center"/>
        </w:trPr>
        <w:tc>
          <w:tcPr>
            <w:tcW w:w="5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134"/>
            </w:pPr>
            <w:r w:rsidRPr="00A10837">
              <w:t>3</w:t>
            </w:r>
          </w:p>
        </w:tc>
        <w:tc>
          <w:tcPr>
            <w:tcW w:w="313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2361CE">
            <w:pPr>
              <w:pStyle w:val="Kopr3"/>
              <w:ind w:firstLine="0"/>
            </w:pPr>
            <w:r w:rsidRPr="00A10837">
              <w:t>Анализ логов резервного копирования, отслеживание необходимости изменений настроек резервного копирования, обеспечение рот</w:t>
            </w:r>
            <w:r w:rsidR="002361CE">
              <w:t>ации</w:t>
            </w:r>
            <w:r w:rsidRPr="00A10837">
              <w:t xml:space="preserve"> носителей.</w:t>
            </w:r>
          </w:p>
        </w:tc>
        <w:tc>
          <w:tcPr>
            <w:tcW w:w="13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 </w:t>
            </w:r>
          </w:p>
        </w:tc>
      </w:tr>
      <w:tr w:rsidR="00A10837" w:rsidRPr="00A10837" w:rsidTr="00A10837">
        <w:trPr>
          <w:jc w:val="center"/>
        </w:trPr>
        <w:tc>
          <w:tcPr>
            <w:tcW w:w="5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134"/>
            </w:pPr>
            <w:r w:rsidRPr="00A10837">
              <w:t>4</w:t>
            </w:r>
          </w:p>
        </w:tc>
        <w:tc>
          <w:tcPr>
            <w:tcW w:w="313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105037" w:rsidRDefault="002361CE" w:rsidP="00105037">
            <w:pPr>
              <w:pStyle w:val="Kopr3"/>
              <w:ind w:firstLine="0"/>
            </w:pPr>
            <w:r>
              <w:t>Ротация</w:t>
            </w:r>
            <w:r w:rsidR="00A10837" w:rsidRPr="00A10837">
              <w:t xml:space="preserve"> носителей, проверк</w:t>
            </w:r>
            <w:r w:rsidR="00105037">
              <w:t>а корректности резервной копии</w:t>
            </w:r>
            <w:r w:rsidR="00105037" w:rsidRPr="00105037">
              <w:t>.</w:t>
            </w:r>
          </w:p>
        </w:tc>
        <w:tc>
          <w:tcPr>
            <w:tcW w:w="133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A10837" w:rsidRPr="00A10837" w:rsidRDefault="00A10837" w:rsidP="00A10837">
            <w:pPr>
              <w:pStyle w:val="Kopr3"/>
              <w:ind w:firstLine="0"/>
            </w:pPr>
            <w:r w:rsidRPr="00A10837">
              <w:t> </w:t>
            </w:r>
          </w:p>
        </w:tc>
      </w:tr>
    </w:tbl>
    <w:p w:rsidR="00E03052" w:rsidRPr="00E03052" w:rsidRDefault="00E03052" w:rsidP="009E4EE3">
      <w:pPr>
        <w:pStyle w:val="Kopr3"/>
        <w:spacing w:line="240" w:lineRule="auto"/>
        <w:ind w:firstLine="0"/>
      </w:pPr>
    </w:p>
    <w:sectPr w:rsidR="00E03052" w:rsidRPr="00E03052" w:rsidSect="00A10837">
      <w:pgSz w:w="11906" w:h="16838"/>
      <w:pgMar w:top="1134" w:right="850" w:bottom="1134"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New Roman Полужирный">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4D6F21E"/>
    <w:lvl w:ilvl="0">
      <w:start w:val="1"/>
      <w:numFmt w:val="decimal"/>
      <w:pStyle w:val="5"/>
      <w:lvlText w:val="%1."/>
      <w:lvlJc w:val="left"/>
      <w:pPr>
        <w:tabs>
          <w:tab w:val="num" w:pos="1492"/>
        </w:tabs>
        <w:ind w:left="1492" w:hanging="360"/>
      </w:pPr>
    </w:lvl>
  </w:abstractNum>
  <w:abstractNum w:abstractNumId="1">
    <w:nsid w:val="FFFFFF89"/>
    <w:multiLevelType w:val="singleLevel"/>
    <w:tmpl w:val="8DF67C52"/>
    <w:lvl w:ilvl="0">
      <w:start w:val="1"/>
      <w:numFmt w:val="bullet"/>
      <w:pStyle w:val="a"/>
      <w:lvlText w:val=""/>
      <w:lvlJc w:val="left"/>
      <w:pPr>
        <w:tabs>
          <w:tab w:val="num" w:pos="360"/>
        </w:tabs>
        <w:ind w:left="360" w:hanging="360"/>
      </w:pPr>
      <w:rPr>
        <w:rFonts w:ascii="Symbol" w:hAnsi="Symbol" w:hint="default"/>
      </w:rPr>
    </w:lvl>
  </w:abstractNum>
  <w:abstractNum w:abstractNumId="2">
    <w:nsid w:val="06C30A9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8E5768D"/>
    <w:multiLevelType w:val="multilevel"/>
    <w:tmpl w:val="A874E5E6"/>
    <w:lvl w:ilvl="0">
      <w:start w:val="1"/>
      <w:numFmt w:val="decimal"/>
      <w:lvlText w:val="%1."/>
      <w:lvlJc w:val="left"/>
      <w:pPr>
        <w:ind w:left="360" w:hanging="360"/>
      </w:pPr>
      <w:rPr>
        <w:rFonts w:hint="default"/>
      </w:rPr>
    </w:lvl>
    <w:lvl w:ilvl="1">
      <w:start w:val="1"/>
      <w:numFmt w:val="decimal"/>
      <w:pStyle w:val="a0"/>
      <w:suff w:val="space"/>
      <w:lvlText w:val="%1.%2."/>
      <w:lvlJc w:val="left"/>
      <w:pPr>
        <w:ind w:left="794" w:hanging="434"/>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ACE1FF6"/>
    <w:multiLevelType w:val="hybridMultilevel"/>
    <w:tmpl w:val="49E08FD2"/>
    <w:lvl w:ilvl="0" w:tplc="BD80746C">
      <w:start w:val="1"/>
      <w:numFmt w:val="bullet"/>
      <w:pStyle w:val="Kopr"/>
      <w:lvlText w:val=""/>
      <w:lvlJc w:val="left"/>
      <w:pPr>
        <w:ind w:left="720" w:hanging="360"/>
      </w:pPr>
      <w:rPr>
        <w:rFonts w:ascii="Wingdings" w:hAnsi="Wingdings" w:hint="default"/>
        <w:b/>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71B33"/>
    <w:multiLevelType w:val="multilevel"/>
    <w:tmpl w:val="35741240"/>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30E33C8F"/>
    <w:multiLevelType w:val="singleLevel"/>
    <w:tmpl w:val="E0F6FC70"/>
    <w:lvl w:ilvl="0">
      <w:start w:val="1"/>
      <w:numFmt w:val="bullet"/>
      <w:pStyle w:val="1-"/>
      <w:lvlText w:val="–"/>
      <w:lvlJc w:val="left"/>
      <w:pPr>
        <w:tabs>
          <w:tab w:val="num" w:pos="1352"/>
        </w:tabs>
        <w:ind w:firstLine="992"/>
      </w:pPr>
      <w:rPr>
        <w:rFonts w:ascii="Times New Roman" w:hAnsi="Times New Roman" w:cs="Times New Roman" w:hint="default"/>
        <w:b w:val="0"/>
        <w:bCs w:val="0"/>
        <w:i w:val="0"/>
        <w:iCs w:val="0"/>
        <w:color w:val="auto"/>
        <w:sz w:val="24"/>
        <w:szCs w:val="24"/>
        <w:u w:val="none"/>
      </w:rPr>
    </w:lvl>
  </w:abstractNum>
  <w:abstractNum w:abstractNumId="7">
    <w:nsid w:val="437774C9"/>
    <w:multiLevelType w:val="multilevel"/>
    <w:tmpl w:val="BE2A01C2"/>
    <w:lvl w:ilvl="0">
      <w:start w:val="1"/>
      <w:numFmt w:val="decimal"/>
      <w:pStyle w:val="1"/>
      <w:lvlText w:val="%1"/>
      <w:lvlJc w:val="left"/>
      <w:pPr>
        <w:ind w:left="574" w:hanging="432"/>
      </w:pPr>
      <w:rPr>
        <w:rFonts w:hint="default"/>
        <w:b/>
        <w:color w:val="auto"/>
      </w:rPr>
    </w:lvl>
    <w:lvl w:ilvl="1">
      <w:start w:val="1"/>
      <w:numFmt w:val="decimal"/>
      <w:pStyle w:val="2"/>
      <w:lvlText w:val="%1.%2"/>
      <w:lvlJc w:val="left"/>
      <w:pPr>
        <w:ind w:left="718" w:hanging="576"/>
      </w:pPr>
    </w:lvl>
    <w:lvl w:ilvl="2">
      <w:start w:val="1"/>
      <w:numFmt w:val="decimal"/>
      <w:lvlText w:val="%1.%2.%3"/>
      <w:lvlJc w:val="left"/>
      <w:pPr>
        <w:ind w:left="862" w:hanging="720"/>
      </w:pPr>
    </w:lvl>
    <w:lvl w:ilvl="3">
      <w:start w:val="1"/>
      <w:numFmt w:val="decimal"/>
      <w:pStyle w:val="4"/>
      <w:lvlText w:val="%1.%2.%3.%4"/>
      <w:lvlJc w:val="left"/>
      <w:pPr>
        <w:ind w:left="1006" w:hanging="864"/>
      </w:pPr>
    </w:lvl>
    <w:lvl w:ilvl="4">
      <w:start w:val="1"/>
      <w:numFmt w:val="decimal"/>
      <w:pStyle w:val="50"/>
      <w:lvlText w:val="%1.%2.%3.%4.%5"/>
      <w:lvlJc w:val="left"/>
      <w:pPr>
        <w:ind w:left="1150" w:hanging="1008"/>
      </w:pPr>
    </w:lvl>
    <w:lvl w:ilvl="5">
      <w:start w:val="1"/>
      <w:numFmt w:val="decimal"/>
      <w:pStyle w:val="6"/>
      <w:lvlText w:val="%1.%2.%3.%4.%5.%6"/>
      <w:lvlJc w:val="left"/>
      <w:pPr>
        <w:ind w:left="1294" w:hanging="1152"/>
      </w:pPr>
    </w:lvl>
    <w:lvl w:ilvl="6">
      <w:start w:val="1"/>
      <w:numFmt w:val="decimal"/>
      <w:pStyle w:val="7"/>
      <w:lvlText w:val="%1.%2.%3.%4.%5.%6.%7"/>
      <w:lvlJc w:val="left"/>
      <w:pPr>
        <w:ind w:left="1438" w:hanging="1296"/>
      </w:pPr>
    </w:lvl>
    <w:lvl w:ilvl="7">
      <w:start w:val="1"/>
      <w:numFmt w:val="decimal"/>
      <w:pStyle w:val="8"/>
      <w:lvlText w:val="%1.%2.%3.%4.%5.%6.%7.%8"/>
      <w:lvlJc w:val="left"/>
      <w:pPr>
        <w:ind w:left="1582" w:hanging="1440"/>
      </w:pPr>
    </w:lvl>
    <w:lvl w:ilvl="8">
      <w:start w:val="1"/>
      <w:numFmt w:val="decimal"/>
      <w:pStyle w:val="9"/>
      <w:lvlText w:val="%1.%2.%3.%4.%5.%6.%7.%8.%9"/>
      <w:lvlJc w:val="left"/>
      <w:pPr>
        <w:ind w:left="1726" w:hanging="1584"/>
      </w:pPr>
    </w:lvl>
  </w:abstractNum>
  <w:abstractNum w:abstractNumId="8">
    <w:nsid w:val="499F2822"/>
    <w:multiLevelType w:val="hybridMultilevel"/>
    <w:tmpl w:val="4E4E6256"/>
    <w:lvl w:ilvl="0" w:tplc="1AEC1772">
      <w:start w:val="1"/>
      <w:numFmt w:val="decimal"/>
      <w:pStyle w:val="3"/>
      <w:lvlText w:val="ПРИЛОЖЕНИЕ %1."/>
      <w:lvlJc w:val="left"/>
      <w:pPr>
        <w:ind w:left="720" w:hanging="360"/>
      </w:pPr>
      <w:rPr>
        <w:rFonts w:ascii="Times New Roman" w:hAnsi="Times New Roman" w:hint="default"/>
        <w:b w:val="0"/>
        <w:i w:val="0"/>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AFD1643"/>
    <w:multiLevelType w:val="hybridMultilevel"/>
    <w:tmpl w:val="7442ACB8"/>
    <w:lvl w:ilvl="0" w:tplc="9EFE0240">
      <w:start w:val="1"/>
      <w:numFmt w:val="bullet"/>
      <w:pStyle w:val="-"/>
      <w:lvlText w:val="–"/>
      <w:lvlJc w:val="left"/>
      <w:pPr>
        <w:tabs>
          <w:tab w:val="num" w:pos="1069"/>
        </w:tabs>
        <w:ind w:left="1021" w:hanging="312"/>
      </w:pPr>
      <w:rPr>
        <w:rFonts w:ascii="Times New Roman" w:hAnsi="Times New Roman" w:cs="Times New Roman" w:hint="default"/>
        <w:b w:val="0"/>
        <w:bCs w:val="0"/>
        <w:i w:val="0"/>
        <w:iCs w:val="0"/>
        <w:color w:val="auto"/>
        <w:sz w:val="24"/>
        <w:szCs w:val="24"/>
        <w:u w:val="none"/>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B6B19D6"/>
    <w:multiLevelType w:val="multilevel"/>
    <w:tmpl w:val="0ACA5EBC"/>
    <w:lvl w:ilvl="0">
      <w:start w:val="1"/>
      <w:numFmt w:val="bullet"/>
      <w:pStyle w:val="1ITeco"/>
      <w:lvlText w:val=""/>
      <w:lvlJc w:val="left"/>
      <w:pPr>
        <w:tabs>
          <w:tab w:val="num" w:pos="0"/>
        </w:tabs>
        <w:ind w:left="964" w:hanging="227"/>
      </w:pPr>
      <w:rPr>
        <w:rFonts w:ascii="Symbol" w:hAnsi="Symbol" w:hint="default"/>
      </w:rPr>
    </w:lvl>
    <w:lvl w:ilvl="1">
      <w:start w:val="1"/>
      <w:numFmt w:val="bullet"/>
      <w:lvlRestart w:val="0"/>
      <w:lvlText w:val="o"/>
      <w:lvlJc w:val="left"/>
      <w:pPr>
        <w:tabs>
          <w:tab w:val="num" w:pos="0"/>
        </w:tabs>
        <w:ind w:left="1588" w:hanging="624"/>
      </w:pPr>
      <w:rPr>
        <w:rFonts w:ascii="Courier New" w:hAnsi="Courier New" w:hint="default"/>
      </w:rPr>
    </w:lvl>
    <w:lvl w:ilvl="2">
      <w:start w:val="1"/>
      <w:numFmt w:val="bullet"/>
      <w:lvlText w:val=""/>
      <w:lvlJc w:val="left"/>
      <w:pPr>
        <w:tabs>
          <w:tab w:val="num" w:pos="1644"/>
        </w:tabs>
        <w:ind w:left="2552" w:hanging="1021"/>
      </w:pPr>
      <w:rPr>
        <w:rFonts w:ascii="Wingdings" w:hAnsi="Wingdings" w:hint="default"/>
      </w:rPr>
    </w:lvl>
    <w:lvl w:ilvl="3">
      <w:start w:val="1"/>
      <w:numFmt w:val="bullet"/>
      <w:lvlText w:val=""/>
      <w:lvlJc w:val="left"/>
      <w:pPr>
        <w:tabs>
          <w:tab w:val="num" w:pos="2735"/>
        </w:tabs>
        <w:ind w:left="3119" w:hanging="1021"/>
      </w:pPr>
      <w:rPr>
        <w:rFonts w:ascii="Wingdings" w:hAnsi="Wingdings" w:hint="default"/>
      </w:rPr>
    </w:lvl>
    <w:lvl w:ilvl="4">
      <w:start w:val="1"/>
      <w:numFmt w:val="bullet"/>
      <w:lvlRestart w:val="0"/>
      <w:lvlText w:val=""/>
      <w:lvlJc w:val="left"/>
      <w:pPr>
        <w:tabs>
          <w:tab w:val="num" w:pos="2608"/>
        </w:tabs>
        <w:ind w:left="3175" w:hanging="510"/>
      </w:pPr>
      <w:rPr>
        <w:rFonts w:ascii="Wingdings" w:hAnsi="Wingdings" w:hint="default"/>
      </w:rPr>
    </w:lvl>
    <w:lvl w:ilvl="5">
      <w:start w:val="1"/>
      <w:numFmt w:val="decimal"/>
      <w:lvlText w:val="%1.%2.%3.%4.%5.%6"/>
      <w:lvlJc w:val="left"/>
      <w:pPr>
        <w:tabs>
          <w:tab w:val="num" w:pos="3023"/>
        </w:tabs>
        <w:ind w:left="3023" w:hanging="1152"/>
      </w:pPr>
      <w:rPr>
        <w:rFonts w:hint="default"/>
      </w:rPr>
    </w:lvl>
    <w:lvl w:ilvl="6">
      <w:start w:val="1"/>
      <w:numFmt w:val="decimal"/>
      <w:lvlText w:val="%1.%2.%3.%4.%5.%6.%7"/>
      <w:lvlJc w:val="left"/>
      <w:pPr>
        <w:tabs>
          <w:tab w:val="num" w:pos="3167"/>
        </w:tabs>
        <w:ind w:left="3167" w:hanging="1296"/>
      </w:pPr>
      <w:rPr>
        <w:rFonts w:hint="default"/>
      </w:rPr>
    </w:lvl>
    <w:lvl w:ilvl="7">
      <w:start w:val="1"/>
      <w:numFmt w:val="decimal"/>
      <w:lvlText w:val="%1.%2.%3.%4.%5.%6.%7.%8"/>
      <w:lvlJc w:val="left"/>
      <w:pPr>
        <w:tabs>
          <w:tab w:val="num" w:pos="3311"/>
        </w:tabs>
        <w:ind w:left="3311" w:hanging="1440"/>
      </w:pPr>
      <w:rPr>
        <w:rFonts w:hint="default"/>
      </w:rPr>
    </w:lvl>
    <w:lvl w:ilvl="8">
      <w:start w:val="1"/>
      <w:numFmt w:val="decimal"/>
      <w:lvlText w:val="%1.%2.%3.%4.%5.%6.%7.%8.%9"/>
      <w:lvlJc w:val="left"/>
      <w:pPr>
        <w:tabs>
          <w:tab w:val="num" w:pos="3455"/>
        </w:tabs>
        <w:ind w:left="3455" w:hanging="1584"/>
      </w:pPr>
      <w:rPr>
        <w:rFonts w:hint="default"/>
      </w:rPr>
    </w:lvl>
  </w:abstractNum>
  <w:abstractNum w:abstractNumId="11">
    <w:nsid w:val="4C407548"/>
    <w:multiLevelType w:val="hybridMultilevel"/>
    <w:tmpl w:val="DCD6868C"/>
    <w:lvl w:ilvl="0" w:tplc="B7A8562A">
      <w:start w:val="1"/>
      <w:numFmt w:val="decimal"/>
      <w:pStyle w:val="Kopr0"/>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2">
    <w:nsid w:val="610E1FCD"/>
    <w:multiLevelType w:val="hybridMultilevel"/>
    <w:tmpl w:val="93409718"/>
    <w:lvl w:ilvl="0" w:tplc="E4C27744">
      <w:start w:val="1"/>
      <w:numFmt w:val="decimal"/>
      <w:pStyle w:val="Kopr1"/>
      <w:lvlText w:val="ПРИЛОЖЕНИЕ %1."/>
      <w:lvlJc w:val="left"/>
      <w:pPr>
        <w:ind w:left="1152" w:hanging="360"/>
      </w:pPr>
      <w:rPr>
        <w:rFonts w:ascii="Times New Roman" w:hAnsi="Times New Roman" w:hint="default"/>
        <w:b w:val="0"/>
        <w:i w:val="0"/>
        <w:sz w:val="36"/>
      </w:rPr>
    </w:lvl>
    <w:lvl w:ilvl="1" w:tplc="04190019" w:tentative="1">
      <w:start w:val="1"/>
      <w:numFmt w:val="lowerLetter"/>
      <w:lvlText w:val="%2."/>
      <w:lvlJc w:val="left"/>
      <w:pPr>
        <w:ind w:left="1872" w:hanging="360"/>
      </w:pPr>
    </w:lvl>
    <w:lvl w:ilvl="2" w:tplc="0419001B" w:tentative="1">
      <w:start w:val="1"/>
      <w:numFmt w:val="lowerRoman"/>
      <w:lvlText w:val="%3."/>
      <w:lvlJc w:val="right"/>
      <w:pPr>
        <w:ind w:left="2592" w:hanging="180"/>
      </w:pPr>
    </w:lvl>
    <w:lvl w:ilvl="3" w:tplc="0419000F" w:tentative="1">
      <w:start w:val="1"/>
      <w:numFmt w:val="decimal"/>
      <w:lvlText w:val="%4."/>
      <w:lvlJc w:val="left"/>
      <w:pPr>
        <w:ind w:left="3312" w:hanging="360"/>
      </w:pPr>
    </w:lvl>
    <w:lvl w:ilvl="4" w:tplc="04190019" w:tentative="1">
      <w:start w:val="1"/>
      <w:numFmt w:val="lowerLetter"/>
      <w:lvlText w:val="%5."/>
      <w:lvlJc w:val="left"/>
      <w:pPr>
        <w:ind w:left="4032" w:hanging="360"/>
      </w:pPr>
    </w:lvl>
    <w:lvl w:ilvl="5" w:tplc="0419001B" w:tentative="1">
      <w:start w:val="1"/>
      <w:numFmt w:val="lowerRoman"/>
      <w:lvlText w:val="%6."/>
      <w:lvlJc w:val="right"/>
      <w:pPr>
        <w:ind w:left="4752" w:hanging="180"/>
      </w:pPr>
    </w:lvl>
    <w:lvl w:ilvl="6" w:tplc="0419000F" w:tentative="1">
      <w:start w:val="1"/>
      <w:numFmt w:val="decimal"/>
      <w:lvlText w:val="%7."/>
      <w:lvlJc w:val="left"/>
      <w:pPr>
        <w:ind w:left="5472" w:hanging="360"/>
      </w:pPr>
    </w:lvl>
    <w:lvl w:ilvl="7" w:tplc="04190019" w:tentative="1">
      <w:start w:val="1"/>
      <w:numFmt w:val="lowerLetter"/>
      <w:lvlText w:val="%8."/>
      <w:lvlJc w:val="left"/>
      <w:pPr>
        <w:ind w:left="6192" w:hanging="360"/>
      </w:pPr>
    </w:lvl>
    <w:lvl w:ilvl="8" w:tplc="0419001B" w:tentative="1">
      <w:start w:val="1"/>
      <w:numFmt w:val="lowerRoman"/>
      <w:lvlText w:val="%9."/>
      <w:lvlJc w:val="right"/>
      <w:pPr>
        <w:ind w:left="6912" w:hanging="180"/>
      </w:pPr>
    </w:lvl>
  </w:abstractNum>
  <w:abstractNum w:abstractNumId="13">
    <w:nsid w:val="62634682"/>
    <w:multiLevelType w:val="multilevel"/>
    <w:tmpl w:val="3A46F8EE"/>
    <w:lvl w:ilvl="0">
      <w:start w:val="1"/>
      <w:numFmt w:val="decimal"/>
      <w:pStyle w:val="1ITeco0"/>
      <w:lvlText w:val="%1."/>
      <w:lvlJc w:val="left"/>
      <w:pPr>
        <w:tabs>
          <w:tab w:val="num" w:pos="900"/>
        </w:tabs>
        <w:ind w:left="900" w:firstLine="0"/>
      </w:pPr>
      <w:rPr>
        <w:rFonts w:ascii="Times New Roman" w:hAnsi="Times New Roman" w:cs="Times New Roman" w:hint="default"/>
        <w:b w:val="0"/>
        <w:bCs w:val="0"/>
        <w:i w:val="0"/>
        <w:iCs w:val="0"/>
        <w:caps w:val="0"/>
        <w:smallCaps w:val="0"/>
        <w:strike w:val="0"/>
        <w:dstrike w:val="0"/>
        <w:vanish w:val="0"/>
        <w:color w:val="auto"/>
        <w:spacing w:val="0"/>
        <w:kern w:val="0"/>
        <w:position w:val="0"/>
        <w:u w:val="none"/>
        <w:vertAlign w:val="baseline"/>
        <w:em w:val="none"/>
      </w:rPr>
    </w:lvl>
    <w:lvl w:ilvl="1">
      <w:start w:val="1"/>
      <w:numFmt w:val="decimal"/>
      <w:lvlText w:val="%2."/>
      <w:lvlJc w:val="left"/>
      <w:pPr>
        <w:tabs>
          <w:tab w:val="num" w:pos="1637"/>
        </w:tabs>
        <w:ind w:left="1637" w:hanging="360"/>
      </w:pPr>
      <w:rPr>
        <w:rFonts w:hint="default"/>
        <w:b w:val="0"/>
        <w:bCs w:val="0"/>
        <w:i w:val="0"/>
        <w:iCs w:val="0"/>
        <w:caps w:val="0"/>
        <w:smallCaps w:val="0"/>
        <w:strike w:val="0"/>
        <w:dstrike w:val="0"/>
        <w:vanish w:val="0"/>
        <w:color w:val="auto"/>
        <w:spacing w:val="0"/>
        <w:kern w:val="0"/>
        <w:position w:val="0"/>
        <w:sz w:val="28"/>
        <w:szCs w:val="28"/>
        <w:u w:val="none"/>
        <w:vertAlign w:val="baseline"/>
        <w:em w:val="none"/>
      </w:rPr>
    </w:lvl>
    <w:lvl w:ilvl="2">
      <w:start w:val="1"/>
      <w:numFmt w:val="decimal"/>
      <w:lvlText w:val="%1.%2.%3"/>
      <w:lvlJc w:val="left"/>
      <w:pPr>
        <w:tabs>
          <w:tab w:val="num" w:pos="1637"/>
        </w:tabs>
        <w:ind w:left="900" w:firstLine="0"/>
      </w:pPr>
      <w:rPr>
        <w:rFonts w:hint="default"/>
        <w:sz w:val="32"/>
        <w:szCs w:val="32"/>
      </w:rPr>
    </w:lvl>
    <w:lvl w:ilvl="3">
      <w:start w:val="1"/>
      <w:numFmt w:val="decimal"/>
      <w:lvlText w:val="%1.%2.%3.%4"/>
      <w:lvlJc w:val="left"/>
      <w:pPr>
        <w:tabs>
          <w:tab w:val="num" w:pos="1764"/>
        </w:tabs>
        <w:ind w:left="1764" w:hanging="864"/>
      </w:pPr>
      <w:rPr>
        <w:rFonts w:hint="default"/>
      </w:rPr>
    </w:lvl>
    <w:lvl w:ilvl="4">
      <w:start w:val="1"/>
      <w:numFmt w:val="decimal"/>
      <w:lvlText w:val="%1.%2.%3.%4.%5"/>
      <w:lvlJc w:val="left"/>
      <w:pPr>
        <w:tabs>
          <w:tab w:val="num" w:pos="1637"/>
        </w:tabs>
        <w:ind w:left="900" w:firstLine="0"/>
      </w:pPr>
      <w:rPr>
        <w:rFonts w:hint="default"/>
      </w:rPr>
    </w:lvl>
    <w:lvl w:ilvl="5">
      <w:start w:val="1"/>
      <w:numFmt w:val="decimal"/>
      <w:lvlText w:val="%1.%2.%3.%4.%5.%6"/>
      <w:lvlJc w:val="left"/>
      <w:pPr>
        <w:tabs>
          <w:tab w:val="num" w:pos="2052"/>
        </w:tabs>
        <w:ind w:left="2052" w:hanging="1152"/>
      </w:pPr>
      <w:rPr>
        <w:rFonts w:hint="default"/>
      </w:rPr>
    </w:lvl>
    <w:lvl w:ilvl="6">
      <w:start w:val="1"/>
      <w:numFmt w:val="none"/>
      <w:lvlText w:val=""/>
      <w:lvlJc w:val="left"/>
      <w:pPr>
        <w:tabs>
          <w:tab w:val="num" w:pos="360"/>
        </w:tabs>
        <w:ind w:left="0" w:firstLine="0"/>
      </w:pPr>
      <w:rPr>
        <w:rFonts w:hint="default"/>
      </w:rPr>
    </w:lvl>
    <w:lvl w:ilvl="7">
      <w:start w:val="1"/>
      <w:numFmt w:val="none"/>
      <w:lvlText w:val=""/>
      <w:lvlJc w:val="left"/>
      <w:pPr>
        <w:tabs>
          <w:tab w:val="num" w:pos="36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4">
    <w:nsid w:val="67474A9B"/>
    <w:multiLevelType w:val="hybridMultilevel"/>
    <w:tmpl w:val="AE2428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9303016"/>
    <w:multiLevelType w:val="hybridMultilevel"/>
    <w:tmpl w:val="651E8976"/>
    <w:lvl w:ilvl="0" w:tplc="E2E6367C">
      <w:start w:val="1"/>
      <w:numFmt w:val="decimal"/>
      <w:pStyle w:val="Kopr2"/>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6A3539E1"/>
    <w:multiLevelType w:val="hybridMultilevel"/>
    <w:tmpl w:val="DF347AC8"/>
    <w:lvl w:ilvl="0" w:tplc="ED569958">
      <w:start w:val="1"/>
      <w:numFmt w:val="decimal"/>
      <w:lvlText w:val="%1."/>
      <w:lvlJc w:val="left"/>
      <w:pPr>
        <w:ind w:left="786" w:hanging="360"/>
      </w:pPr>
      <w:rPr>
        <w:rFonts w:ascii="Times New Roman" w:hAnsi="Times New Roman" w:cs="Times New Roman"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nsid w:val="75161AFA"/>
    <w:multiLevelType w:val="hybridMultilevel"/>
    <w:tmpl w:val="B62418C0"/>
    <w:lvl w:ilvl="0" w:tplc="FFFFFFFF">
      <w:start w:val="1"/>
      <w:numFmt w:val="bullet"/>
      <w:pStyle w:val="phlistitemized1"/>
      <w:lvlText w:val=""/>
      <w:lvlJc w:val="left"/>
      <w:pPr>
        <w:tabs>
          <w:tab w:val="num" w:pos="1077"/>
        </w:tabs>
        <w:ind w:left="1077" w:hanging="357"/>
      </w:pPr>
      <w:rPr>
        <w:rFonts w:ascii="Symbol" w:hAnsi="Symbol" w:hint="default"/>
        <w:color w:val="auto"/>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15"/>
  </w:num>
  <w:num w:numId="3">
    <w:abstractNumId w:val="12"/>
  </w:num>
  <w:num w:numId="4">
    <w:abstractNumId w:val="4"/>
  </w:num>
  <w:num w:numId="5">
    <w:abstractNumId w:val="11"/>
  </w:num>
  <w:num w:numId="6">
    <w:abstractNumId w:val="17"/>
  </w:num>
  <w:num w:numId="7">
    <w:abstractNumId w:val="3"/>
  </w:num>
  <w:num w:numId="8">
    <w:abstractNumId w:val="8"/>
  </w:num>
  <w:num w:numId="9">
    <w:abstractNumId w:val="1"/>
  </w:num>
  <w:num w:numId="10">
    <w:abstractNumId w:val="10"/>
  </w:num>
  <w:num w:numId="11">
    <w:abstractNumId w:val="13"/>
  </w:num>
  <w:num w:numId="12">
    <w:abstractNumId w:val="9"/>
  </w:num>
  <w:num w:numId="13">
    <w:abstractNumId w:val="6"/>
  </w:num>
  <w:num w:numId="14">
    <w:abstractNumId w:val="7"/>
  </w:num>
  <w:num w:numId="15">
    <w:abstractNumId w:val="5"/>
  </w:num>
  <w:num w:numId="16">
    <w:abstractNumId w:val="2"/>
  </w:num>
  <w:num w:numId="17">
    <w:abstractNumId w:val="14"/>
  </w:num>
  <w:num w:numId="18">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characterSpacingControl w:val="doNotCompress"/>
  <w:compat>
    <w:compatSetting w:name="compatibilityMode" w:uri="http://schemas.microsoft.com/office/word" w:val="12"/>
  </w:compat>
  <w:rsids>
    <w:rsidRoot w:val="003B2386"/>
    <w:rsid w:val="00025752"/>
    <w:rsid w:val="00041759"/>
    <w:rsid w:val="0009160A"/>
    <w:rsid w:val="000B10A7"/>
    <w:rsid w:val="000F0F6A"/>
    <w:rsid w:val="00105037"/>
    <w:rsid w:val="00117DE1"/>
    <w:rsid w:val="0014716E"/>
    <w:rsid w:val="00153C07"/>
    <w:rsid w:val="00195989"/>
    <w:rsid w:val="001A1E02"/>
    <w:rsid w:val="001B4CFF"/>
    <w:rsid w:val="001D2F61"/>
    <w:rsid w:val="001D59ED"/>
    <w:rsid w:val="001E7E6C"/>
    <w:rsid w:val="00213677"/>
    <w:rsid w:val="002227D2"/>
    <w:rsid w:val="00224ADB"/>
    <w:rsid w:val="002361CE"/>
    <w:rsid w:val="00267100"/>
    <w:rsid w:val="0029144F"/>
    <w:rsid w:val="00292C47"/>
    <w:rsid w:val="0029709C"/>
    <w:rsid w:val="002A2494"/>
    <w:rsid w:val="002C5487"/>
    <w:rsid w:val="002D2313"/>
    <w:rsid w:val="002F042D"/>
    <w:rsid w:val="00306790"/>
    <w:rsid w:val="00312DD3"/>
    <w:rsid w:val="003B2386"/>
    <w:rsid w:val="003B614F"/>
    <w:rsid w:val="003D6BDD"/>
    <w:rsid w:val="003E219E"/>
    <w:rsid w:val="003F15AF"/>
    <w:rsid w:val="004211C6"/>
    <w:rsid w:val="00444660"/>
    <w:rsid w:val="00460265"/>
    <w:rsid w:val="00462594"/>
    <w:rsid w:val="004753BB"/>
    <w:rsid w:val="00493D17"/>
    <w:rsid w:val="004D4DA8"/>
    <w:rsid w:val="00504027"/>
    <w:rsid w:val="00537430"/>
    <w:rsid w:val="00543981"/>
    <w:rsid w:val="005723D9"/>
    <w:rsid w:val="005A060F"/>
    <w:rsid w:val="005B79A6"/>
    <w:rsid w:val="005C044A"/>
    <w:rsid w:val="005F7634"/>
    <w:rsid w:val="00606674"/>
    <w:rsid w:val="00660D6C"/>
    <w:rsid w:val="006A5575"/>
    <w:rsid w:val="006C75C1"/>
    <w:rsid w:val="006E463B"/>
    <w:rsid w:val="006E5066"/>
    <w:rsid w:val="006E5A43"/>
    <w:rsid w:val="00702D5F"/>
    <w:rsid w:val="00703F8B"/>
    <w:rsid w:val="00706222"/>
    <w:rsid w:val="00722833"/>
    <w:rsid w:val="00751145"/>
    <w:rsid w:val="007554B6"/>
    <w:rsid w:val="00777303"/>
    <w:rsid w:val="00790352"/>
    <w:rsid w:val="007931BE"/>
    <w:rsid w:val="007D51D2"/>
    <w:rsid w:val="00885EAA"/>
    <w:rsid w:val="00890CC3"/>
    <w:rsid w:val="008A05CF"/>
    <w:rsid w:val="008A26D4"/>
    <w:rsid w:val="008C5CBD"/>
    <w:rsid w:val="008D140E"/>
    <w:rsid w:val="008E4157"/>
    <w:rsid w:val="009018E9"/>
    <w:rsid w:val="00915F1C"/>
    <w:rsid w:val="0092222A"/>
    <w:rsid w:val="00940EF4"/>
    <w:rsid w:val="009430E7"/>
    <w:rsid w:val="009578FC"/>
    <w:rsid w:val="00957C53"/>
    <w:rsid w:val="00971317"/>
    <w:rsid w:val="0097650B"/>
    <w:rsid w:val="009D16DA"/>
    <w:rsid w:val="009E4EE3"/>
    <w:rsid w:val="009E594C"/>
    <w:rsid w:val="009F552D"/>
    <w:rsid w:val="00A10837"/>
    <w:rsid w:val="00A15D05"/>
    <w:rsid w:val="00A26583"/>
    <w:rsid w:val="00A271AB"/>
    <w:rsid w:val="00A27DD0"/>
    <w:rsid w:val="00A52CF7"/>
    <w:rsid w:val="00A572F3"/>
    <w:rsid w:val="00A61410"/>
    <w:rsid w:val="00A621B7"/>
    <w:rsid w:val="00A64560"/>
    <w:rsid w:val="00AA6745"/>
    <w:rsid w:val="00AA6ECA"/>
    <w:rsid w:val="00AC03C2"/>
    <w:rsid w:val="00AE1A11"/>
    <w:rsid w:val="00AE7BFE"/>
    <w:rsid w:val="00B00AF3"/>
    <w:rsid w:val="00B058B9"/>
    <w:rsid w:val="00B05C2D"/>
    <w:rsid w:val="00B1336F"/>
    <w:rsid w:val="00B25FF3"/>
    <w:rsid w:val="00B42C6A"/>
    <w:rsid w:val="00B434F6"/>
    <w:rsid w:val="00B539FD"/>
    <w:rsid w:val="00B77939"/>
    <w:rsid w:val="00B9025A"/>
    <w:rsid w:val="00BB5243"/>
    <w:rsid w:val="00BC4E19"/>
    <w:rsid w:val="00BD4A18"/>
    <w:rsid w:val="00BE002B"/>
    <w:rsid w:val="00BE5D8D"/>
    <w:rsid w:val="00C222DF"/>
    <w:rsid w:val="00C37EFD"/>
    <w:rsid w:val="00C76E27"/>
    <w:rsid w:val="00C922E8"/>
    <w:rsid w:val="00D3495C"/>
    <w:rsid w:val="00D50E5B"/>
    <w:rsid w:val="00D6424C"/>
    <w:rsid w:val="00D6588B"/>
    <w:rsid w:val="00D70B63"/>
    <w:rsid w:val="00D74D40"/>
    <w:rsid w:val="00D854DF"/>
    <w:rsid w:val="00DA0112"/>
    <w:rsid w:val="00DE1B9A"/>
    <w:rsid w:val="00DE42B2"/>
    <w:rsid w:val="00E01B52"/>
    <w:rsid w:val="00E03052"/>
    <w:rsid w:val="00E14B33"/>
    <w:rsid w:val="00E14E68"/>
    <w:rsid w:val="00E675CA"/>
    <w:rsid w:val="00E70009"/>
    <w:rsid w:val="00E84408"/>
    <w:rsid w:val="00ED1E10"/>
    <w:rsid w:val="00EF1B6E"/>
    <w:rsid w:val="00F01622"/>
    <w:rsid w:val="00F21AB9"/>
    <w:rsid w:val="00F25020"/>
    <w:rsid w:val="00F3328A"/>
    <w:rsid w:val="00F45611"/>
    <w:rsid w:val="00F64E9F"/>
    <w:rsid w:val="00F73CDD"/>
    <w:rsid w:val="00F82FDD"/>
    <w:rsid w:val="00FA0375"/>
    <w:rsid w:val="00FA1C07"/>
    <w:rsid w:val="00FA2812"/>
    <w:rsid w:val="00FA5AFC"/>
    <w:rsid w:val="00FC239E"/>
    <w:rsid w:val="00FE57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2"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2"/>
    <w:lsdException w:name="footnote text" w:uiPriority="0"/>
    <w:lsdException w:name="caption" w:uiPriority="0" w:qFormat="1"/>
    <w:lsdException w:name="footnote reference" w:uiPriority="0"/>
    <w:lsdException w:name="page number" w:uiPriority="0"/>
    <w:lsdException w:name="endnote reference" w:uiPriority="0"/>
    <w:lsdException w:name="endnote text" w:uiPriority="0"/>
    <w:lsdException w:name="macro" w:uiPriority="0"/>
    <w:lsdException w:name="toa heading" w:uiPriority="0"/>
    <w:lsdException w:name="List" w:uiPriority="0"/>
    <w:lsdException w:name="List Number" w:uiPriority="0"/>
    <w:lsdException w:name="List Bullet 2" w:uiPriority="0"/>
    <w:lsdException w:name="List Bullet 3" w:uiPriority="0"/>
    <w:lsdException w:name="List Bullet 4" w:uiPriority="0"/>
    <w:lsdException w:name="List Bullet 5"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5"/>
    <w:lsdException w:name="List Continue 3" w:uiPriority="0"/>
    <w:lsdException w:name="List Continue 4" w:uiPriority="0"/>
    <w:lsdException w:name="List Continue 5" w:uiPriority="0"/>
    <w:lsdException w:name="Subtitle" w:semiHidden="0" w:uiPriority="11" w:unhideWhenUsed="0" w:qFormat="1"/>
    <w:lsdException w:name="Body Text 3" w:uiPriority="0"/>
    <w:lsdException w:name="Body Text Indent 3" w:uiPriority="0"/>
    <w:lsdException w:name="Strong" w:semiHidden="0" w:uiPriority="0" w:unhideWhenUsed="0" w:qFormat="1"/>
    <w:lsdException w:name="Emphasis" w:semiHidden="0" w:uiPriority="20" w:unhideWhenUsed="0" w:qFormat="1"/>
    <w:lsdException w:name="Normal (Web)" w:uiPriority="0"/>
    <w:lsdException w:name="HTML Acronym" w:uiPriority="0"/>
    <w:lsdException w:name="Table Professional"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B2386"/>
    <w:pPr>
      <w:spacing w:after="0" w:line="240" w:lineRule="auto"/>
    </w:pPr>
    <w:rPr>
      <w:rFonts w:ascii="Calibri" w:eastAsiaTheme="minorHAnsi" w:hAnsi="Calibri" w:cs="Times New Roman"/>
    </w:rPr>
  </w:style>
  <w:style w:type="paragraph" w:styleId="1">
    <w:name w:val="heading 1"/>
    <w:aliases w:val="Kopr_Заголовок 1"/>
    <w:basedOn w:val="a1"/>
    <w:next w:val="a1"/>
    <w:link w:val="10"/>
    <w:uiPriority w:val="9"/>
    <w:rsid w:val="00BE5D8D"/>
    <w:pPr>
      <w:keepNext/>
      <w:keepLines/>
      <w:numPr>
        <w:numId w:val="14"/>
      </w:numPr>
      <w:spacing w:after="360"/>
      <w:ind w:left="431" w:hanging="431"/>
      <w:outlineLvl w:val="0"/>
    </w:pPr>
    <w:rPr>
      <w:rFonts w:ascii="Times New Roman Полужирный" w:eastAsia="Times New Roman" w:hAnsi="Times New Roman Полужирный"/>
      <w:b/>
      <w:bCs/>
      <w:sz w:val="40"/>
      <w:szCs w:val="40"/>
    </w:rPr>
  </w:style>
  <w:style w:type="paragraph" w:styleId="2">
    <w:name w:val="heading 2"/>
    <w:aliases w:val="Kopr_Заголовок 1.1"/>
    <w:basedOn w:val="a1"/>
    <w:next w:val="a1"/>
    <w:link w:val="20"/>
    <w:uiPriority w:val="9"/>
    <w:qFormat/>
    <w:rsid w:val="003B2386"/>
    <w:pPr>
      <w:keepNext/>
      <w:keepLines/>
      <w:numPr>
        <w:ilvl w:val="1"/>
        <w:numId w:val="14"/>
      </w:numPr>
      <w:spacing w:before="200"/>
      <w:outlineLvl w:val="1"/>
    </w:pPr>
    <w:rPr>
      <w:rFonts w:ascii="Times New Roman" w:eastAsia="Times New Roman" w:hAnsi="Times New Roman"/>
      <w:b/>
      <w:bCs/>
      <w:color w:val="000000"/>
      <w:sz w:val="32"/>
      <w:szCs w:val="26"/>
    </w:rPr>
  </w:style>
  <w:style w:type="paragraph" w:styleId="3">
    <w:name w:val="heading 3"/>
    <w:aliases w:val="Kopr_Приложение нумерованное"/>
    <w:basedOn w:val="a1"/>
    <w:next w:val="a1"/>
    <w:link w:val="30"/>
    <w:uiPriority w:val="9"/>
    <w:qFormat/>
    <w:rsid w:val="00444660"/>
    <w:pPr>
      <w:keepNext/>
      <w:pageBreakBefore/>
      <w:numPr>
        <w:numId w:val="8"/>
      </w:numPr>
      <w:spacing w:before="240" w:after="60"/>
      <w:outlineLvl w:val="2"/>
    </w:pPr>
    <w:rPr>
      <w:rFonts w:eastAsia="Times New Roman"/>
      <w:bCs/>
      <w:caps/>
      <w:sz w:val="36"/>
      <w:szCs w:val="36"/>
    </w:rPr>
  </w:style>
  <w:style w:type="paragraph" w:styleId="4">
    <w:name w:val="heading 4"/>
    <w:basedOn w:val="a1"/>
    <w:next w:val="a1"/>
    <w:link w:val="40"/>
    <w:uiPriority w:val="9"/>
    <w:qFormat/>
    <w:rsid w:val="00444660"/>
    <w:pPr>
      <w:keepNext/>
      <w:numPr>
        <w:ilvl w:val="3"/>
        <w:numId w:val="14"/>
      </w:numPr>
      <w:spacing w:before="240" w:after="60"/>
      <w:outlineLvl w:val="3"/>
    </w:pPr>
    <w:rPr>
      <w:rFonts w:eastAsia="Times New Roman"/>
      <w:b/>
      <w:bCs/>
      <w:sz w:val="28"/>
      <w:szCs w:val="28"/>
    </w:rPr>
  </w:style>
  <w:style w:type="paragraph" w:styleId="50">
    <w:name w:val="heading 5"/>
    <w:basedOn w:val="a1"/>
    <w:next w:val="a1"/>
    <w:link w:val="51"/>
    <w:uiPriority w:val="9"/>
    <w:qFormat/>
    <w:rsid w:val="00444660"/>
    <w:pPr>
      <w:numPr>
        <w:ilvl w:val="4"/>
        <w:numId w:val="14"/>
      </w:numPr>
      <w:spacing w:before="240" w:after="60"/>
      <w:outlineLvl w:val="4"/>
    </w:pPr>
    <w:rPr>
      <w:rFonts w:eastAsia="Times New Roman"/>
      <w:b/>
      <w:bCs/>
      <w:i/>
      <w:iCs/>
      <w:sz w:val="26"/>
      <w:szCs w:val="26"/>
    </w:rPr>
  </w:style>
  <w:style w:type="paragraph" w:styleId="6">
    <w:name w:val="heading 6"/>
    <w:basedOn w:val="a1"/>
    <w:next w:val="a1"/>
    <w:link w:val="60"/>
    <w:uiPriority w:val="9"/>
    <w:qFormat/>
    <w:rsid w:val="00444660"/>
    <w:pPr>
      <w:numPr>
        <w:ilvl w:val="5"/>
        <w:numId w:val="14"/>
      </w:numPr>
      <w:spacing w:before="240" w:after="60"/>
      <w:outlineLvl w:val="5"/>
    </w:pPr>
    <w:rPr>
      <w:rFonts w:eastAsia="Times New Roman"/>
      <w:b/>
      <w:bCs/>
    </w:rPr>
  </w:style>
  <w:style w:type="paragraph" w:styleId="7">
    <w:name w:val="heading 7"/>
    <w:basedOn w:val="a1"/>
    <w:next w:val="a1"/>
    <w:link w:val="70"/>
    <w:uiPriority w:val="9"/>
    <w:qFormat/>
    <w:rsid w:val="00444660"/>
    <w:pPr>
      <w:numPr>
        <w:ilvl w:val="6"/>
        <w:numId w:val="14"/>
      </w:numPr>
      <w:spacing w:before="240" w:after="60"/>
      <w:outlineLvl w:val="6"/>
    </w:pPr>
    <w:rPr>
      <w:rFonts w:eastAsia="Times New Roman"/>
    </w:rPr>
  </w:style>
  <w:style w:type="paragraph" w:styleId="8">
    <w:name w:val="heading 8"/>
    <w:basedOn w:val="a1"/>
    <w:next w:val="a1"/>
    <w:link w:val="80"/>
    <w:uiPriority w:val="9"/>
    <w:qFormat/>
    <w:rsid w:val="00444660"/>
    <w:pPr>
      <w:numPr>
        <w:ilvl w:val="7"/>
        <w:numId w:val="14"/>
      </w:numPr>
      <w:spacing w:before="240" w:after="60"/>
      <w:outlineLvl w:val="7"/>
    </w:pPr>
    <w:rPr>
      <w:rFonts w:eastAsia="Times New Roman"/>
      <w:i/>
      <w:iCs/>
    </w:rPr>
  </w:style>
  <w:style w:type="paragraph" w:styleId="9">
    <w:name w:val="heading 9"/>
    <w:basedOn w:val="a1"/>
    <w:next w:val="a1"/>
    <w:link w:val="90"/>
    <w:uiPriority w:val="9"/>
    <w:qFormat/>
    <w:rsid w:val="00444660"/>
    <w:pPr>
      <w:numPr>
        <w:ilvl w:val="8"/>
        <w:numId w:val="14"/>
      </w:numPr>
      <w:spacing w:before="240" w:after="60"/>
      <w:outlineLvl w:val="8"/>
    </w:pPr>
    <w:rPr>
      <w:rFonts w:ascii="Cambria" w:eastAsia="Times New Roman" w:hAnsi="Cambri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21">
    <w:name w:val="2.Обычный"/>
    <w:basedOn w:val="a1"/>
    <w:rsid w:val="00B05C2D"/>
    <w:pPr>
      <w:spacing w:after="60" w:line="240" w:lineRule="exact"/>
    </w:pPr>
    <w:rPr>
      <w:rFonts w:ascii="Arial" w:hAnsi="Arial"/>
      <w:snapToGrid w:val="0"/>
      <w:sz w:val="20"/>
      <w:szCs w:val="20"/>
    </w:rPr>
  </w:style>
  <w:style w:type="paragraph" w:customStyle="1" w:styleId="41">
    <w:name w:val="4.Пояснение"/>
    <w:basedOn w:val="a1"/>
    <w:rsid w:val="00B05C2D"/>
    <w:pPr>
      <w:spacing w:before="60" w:after="60" w:line="240" w:lineRule="exact"/>
      <w:ind w:left="567"/>
    </w:pPr>
    <w:rPr>
      <w:rFonts w:ascii="Verdana" w:hAnsi="Verdana"/>
      <w:snapToGrid w:val="0"/>
      <w:sz w:val="18"/>
      <w:szCs w:val="20"/>
    </w:rPr>
  </w:style>
  <w:style w:type="character" w:customStyle="1" w:styleId="a5">
    <w:name w:val="a"/>
    <w:basedOn w:val="a2"/>
    <w:rsid w:val="00B05C2D"/>
  </w:style>
  <w:style w:type="paragraph" w:customStyle="1" w:styleId="BigFigure">
    <w:name w:val="BigFigure"/>
    <w:basedOn w:val="a1"/>
    <w:next w:val="a1"/>
    <w:rsid w:val="00B05C2D"/>
    <w:pPr>
      <w:keepNext/>
      <w:widowControl w:val="0"/>
      <w:jc w:val="center"/>
    </w:pPr>
    <w:rPr>
      <w:rFonts w:eastAsia="MS Mincho"/>
      <w:szCs w:val="20"/>
      <w:lang w:eastAsia="ja-JP"/>
    </w:rPr>
  </w:style>
  <w:style w:type="character" w:customStyle="1" w:styleId="CODE">
    <w:name w:val="CODE"/>
    <w:rsid w:val="00B05C2D"/>
    <w:rPr>
      <w:rFonts w:ascii="Courier New" w:hAnsi="Courier New"/>
      <w:b/>
      <w:noProof/>
    </w:rPr>
  </w:style>
  <w:style w:type="paragraph" w:customStyle="1" w:styleId="Default">
    <w:name w:val="Default"/>
    <w:rsid w:val="00B05C2D"/>
    <w:pPr>
      <w:autoSpaceDE w:val="0"/>
      <w:autoSpaceDN w:val="0"/>
      <w:adjustRightInd w:val="0"/>
      <w:spacing w:after="60" w:line="360" w:lineRule="auto"/>
      <w:ind w:left="284"/>
    </w:pPr>
    <w:rPr>
      <w:rFonts w:ascii="Arial" w:hAnsi="Arial" w:cs="Arial"/>
      <w:color w:val="000000"/>
      <w:sz w:val="24"/>
      <w:szCs w:val="24"/>
      <w:lang w:eastAsia="ru-RU"/>
    </w:rPr>
  </w:style>
  <w:style w:type="character" w:customStyle="1" w:styleId="DFN">
    <w:name w:val="DFN"/>
    <w:rsid w:val="00B05C2D"/>
    <w:rPr>
      <w:b/>
      <w:i/>
    </w:rPr>
  </w:style>
  <w:style w:type="paragraph" w:customStyle="1" w:styleId="DOStext">
    <w:name w:val="DOStext"/>
    <w:basedOn w:val="a1"/>
    <w:uiPriority w:val="33"/>
    <w:rsid w:val="00B05C2D"/>
    <w:pPr>
      <w:keepNext/>
      <w:keepLines/>
      <w:tabs>
        <w:tab w:val="left" w:pos="284"/>
        <w:tab w:val="left" w:pos="567"/>
        <w:tab w:val="left" w:pos="851"/>
        <w:tab w:val="left" w:pos="1134"/>
        <w:tab w:val="left" w:pos="1418"/>
        <w:tab w:val="left" w:pos="1701"/>
        <w:tab w:val="left" w:pos="1985"/>
      </w:tabs>
      <w:ind w:left="567" w:right="567"/>
    </w:pPr>
    <w:rPr>
      <w:rFonts w:ascii="Courier New" w:hAnsi="Courier New"/>
      <w:b/>
      <w:noProof/>
      <w:kern w:val="24"/>
      <w:sz w:val="16"/>
    </w:rPr>
  </w:style>
  <w:style w:type="character" w:customStyle="1" w:styleId="11">
    <w:name w:val="Выделение1"/>
    <w:rsid w:val="008A26D4"/>
    <w:rPr>
      <w:i/>
    </w:rPr>
  </w:style>
  <w:style w:type="character" w:customStyle="1" w:styleId="google-src-text">
    <w:name w:val="google-src-text"/>
    <w:basedOn w:val="a2"/>
    <w:rsid w:val="00B05C2D"/>
  </w:style>
  <w:style w:type="character" w:customStyle="1" w:styleId="google-src-text1">
    <w:name w:val="google-src-text1"/>
    <w:rsid w:val="00B05C2D"/>
    <w:rPr>
      <w:vanish/>
      <w:webHidden w:val="0"/>
      <w:specVanish w:val="0"/>
    </w:rPr>
  </w:style>
  <w:style w:type="paragraph" w:customStyle="1" w:styleId="12">
    <w:name w:val="Абзац списка1"/>
    <w:basedOn w:val="a1"/>
    <w:rsid w:val="008A26D4"/>
    <w:pPr>
      <w:ind w:left="720"/>
      <w:contextualSpacing/>
    </w:pPr>
    <w:rPr>
      <w:snapToGrid w:val="0"/>
    </w:rPr>
  </w:style>
  <w:style w:type="character" w:customStyle="1" w:styleId="13">
    <w:name w:val="Строгий1"/>
    <w:rsid w:val="008A26D4"/>
    <w:rPr>
      <w:b/>
    </w:rPr>
  </w:style>
  <w:style w:type="paragraph" w:styleId="a0">
    <w:name w:val="List Paragraph"/>
    <w:basedOn w:val="a1"/>
    <w:link w:val="a6"/>
    <w:uiPriority w:val="34"/>
    <w:qFormat/>
    <w:rsid w:val="00292C47"/>
    <w:pPr>
      <w:numPr>
        <w:ilvl w:val="1"/>
        <w:numId w:val="7"/>
      </w:numPr>
      <w:spacing w:before="100" w:beforeAutospacing="1" w:after="100" w:afterAutospacing="1" w:line="360" w:lineRule="auto"/>
      <w:jc w:val="both"/>
    </w:pPr>
    <w:rPr>
      <w:rFonts w:ascii="Times New Roman" w:eastAsia="Times New Roman" w:hAnsi="Times New Roman"/>
      <w:sz w:val="28"/>
      <w:lang w:eastAsia="ru-RU"/>
    </w:rPr>
  </w:style>
  <w:style w:type="character" w:styleId="HTML">
    <w:name w:val="HTML Acronym"/>
    <w:basedOn w:val="a2"/>
    <w:semiHidden/>
    <w:rsid w:val="00B05C2D"/>
  </w:style>
  <w:style w:type="paragraph" w:styleId="a7">
    <w:name w:val="header"/>
    <w:basedOn w:val="a1"/>
    <w:link w:val="a8"/>
    <w:uiPriority w:val="99"/>
    <w:rsid w:val="00444660"/>
    <w:pPr>
      <w:tabs>
        <w:tab w:val="center" w:pos="4677"/>
        <w:tab w:val="right" w:pos="9355"/>
      </w:tabs>
    </w:pPr>
  </w:style>
  <w:style w:type="character" w:customStyle="1" w:styleId="a8">
    <w:name w:val="Верхний колонтитул Знак"/>
    <w:basedOn w:val="a2"/>
    <w:link w:val="a7"/>
    <w:uiPriority w:val="99"/>
    <w:rsid w:val="00444660"/>
    <w:rPr>
      <w:rFonts w:ascii="Times New Roman" w:eastAsia="Calibri" w:hAnsi="Times New Roman" w:cs="Times New Roman"/>
      <w:sz w:val="24"/>
      <w:szCs w:val="24"/>
    </w:rPr>
  </w:style>
  <w:style w:type="paragraph" w:customStyle="1" w:styleId="a9">
    <w:name w:val="ВерхКолонтитулЧет"/>
    <w:basedOn w:val="a7"/>
    <w:uiPriority w:val="99"/>
    <w:rsid w:val="00B05C2D"/>
    <w:pPr>
      <w:pBdr>
        <w:bottom w:val="single" w:sz="6" w:space="1" w:color="auto"/>
      </w:pBdr>
    </w:pPr>
  </w:style>
  <w:style w:type="paragraph" w:customStyle="1" w:styleId="aa">
    <w:name w:val="ВерхКолонтитулНечет"/>
    <w:basedOn w:val="a9"/>
    <w:uiPriority w:val="99"/>
    <w:rsid w:val="00B05C2D"/>
  </w:style>
  <w:style w:type="character" w:styleId="ab">
    <w:name w:val="Emphasis"/>
    <w:uiPriority w:val="20"/>
    <w:qFormat/>
    <w:rsid w:val="00B05C2D"/>
    <w:rPr>
      <w:rFonts w:ascii="Times New Roman" w:hAnsi="Times New Roman"/>
      <w:b/>
      <w:i/>
      <w:iCs/>
      <w:sz w:val="28"/>
    </w:rPr>
  </w:style>
  <w:style w:type="paragraph" w:customStyle="1" w:styleId="ac">
    <w:name w:val="Выделенный"/>
    <w:basedOn w:val="a1"/>
    <w:next w:val="a1"/>
    <w:rsid w:val="00B05C2D"/>
    <w:pPr>
      <w:widowControl w:val="0"/>
    </w:pPr>
    <w:rPr>
      <w:b/>
      <w:snapToGrid w:val="0"/>
      <w:szCs w:val="20"/>
    </w:rPr>
  </w:style>
  <w:style w:type="character" w:styleId="ad">
    <w:name w:val="Hyperlink"/>
    <w:basedOn w:val="a2"/>
    <w:uiPriority w:val="99"/>
    <w:rsid w:val="00444660"/>
    <w:rPr>
      <w:rFonts w:ascii="Times New Roman" w:hAnsi="Times New Roman"/>
      <w:color w:val="0000FF"/>
      <w:sz w:val="28"/>
      <w:u w:val="single"/>
    </w:rPr>
  </w:style>
  <w:style w:type="paragraph" w:customStyle="1" w:styleId="ae">
    <w:name w:val="Заголовки рисунков таблиц"/>
    <w:basedOn w:val="a1"/>
    <w:uiPriority w:val="2"/>
    <w:rsid w:val="00B05C2D"/>
    <w:pPr>
      <w:widowControl w:val="0"/>
      <w:jc w:val="center"/>
    </w:pPr>
    <w:rPr>
      <w:szCs w:val="20"/>
    </w:rPr>
  </w:style>
  <w:style w:type="character" w:customStyle="1" w:styleId="10">
    <w:name w:val="Заголовок 1 Знак"/>
    <w:aliases w:val="Kopr_Заголовок 1 Знак"/>
    <w:basedOn w:val="a2"/>
    <w:link w:val="1"/>
    <w:uiPriority w:val="9"/>
    <w:rsid w:val="00BE5D8D"/>
    <w:rPr>
      <w:rFonts w:ascii="Times New Roman Полужирный" w:eastAsia="Times New Roman" w:hAnsi="Times New Roman Полужирный" w:cs="Times New Roman"/>
      <w:b/>
      <w:bCs/>
      <w:sz w:val="40"/>
      <w:szCs w:val="40"/>
    </w:rPr>
  </w:style>
  <w:style w:type="character" w:customStyle="1" w:styleId="20">
    <w:name w:val="Заголовок 2 Знак"/>
    <w:aliases w:val="Kopr_Заголовок 1.1 Знак"/>
    <w:basedOn w:val="a2"/>
    <w:link w:val="2"/>
    <w:uiPriority w:val="9"/>
    <w:rsid w:val="003B2386"/>
    <w:rPr>
      <w:rFonts w:ascii="Times New Roman" w:eastAsia="Times New Roman" w:hAnsi="Times New Roman" w:cs="Times New Roman"/>
      <w:b/>
      <w:bCs/>
      <w:color w:val="000000"/>
      <w:sz w:val="32"/>
      <w:szCs w:val="26"/>
    </w:rPr>
  </w:style>
  <w:style w:type="character" w:customStyle="1" w:styleId="30">
    <w:name w:val="Заголовок 3 Знак"/>
    <w:aliases w:val="Kopr_Приложение нумерованное Знак"/>
    <w:basedOn w:val="a2"/>
    <w:link w:val="3"/>
    <w:uiPriority w:val="9"/>
    <w:rsid w:val="00444660"/>
    <w:rPr>
      <w:rFonts w:ascii="Times New Roman" w:hAnsi="Times New Roman" w:cs="Times New Roman"/>
      <w:bCs/>
      <w:caps/>
      <w:sz w:val="36"/>
      <w:szCs w:val="36"/>
    </w:rPr>
  </w:style>
  <w:style w:type="character" w:customStyle="1" w:styleId="40">
    <w:name w:val="Заголовок 4 Знак"/>
    <w:basedOn w:val="a2"/>
    <w:link w:val="4"/>
    <w:uiPriority w:val="9"/>
    <w:rsid w:val="00444660"/>
    <w:rPr>
      <w:rFonts w:ascii="Calibri" w:hAnsi="Calibri" w:cs="Times New Roman"/>
      <w:b/>
      <w:bCs/>
      <w:sz w:val="28"/>
      <w:szCs w:val="28"/>
    </w:rPr>
  </w:style>
  <w:style w:type="character" w:customStyle="1" w:styleId="51">
    <w:name w:val="Заголовок 5 Знак"/>
    <w:basedOn w:val="a2"/>
    <w:link w:val="50"/>
    <w:uiPriority w:val="9"/>
    <w:rsid w:val="00444660"/>
    <w:rPr>
      <w:rFonts w:ascii="Calibri" w:hAnsi="Calibri" w:cs="Times New Roman"/>
      <w:b/>
      <w:bCs/>
      <w:i/>
      <w:iCs/>
      <w:sz w:val="26"/>
      <w:szCs w:val="26"/>
    </w:rPr>
  </w:style>
  <w:style w:type="character" w:customStyle="1" w:styleId="60">
    <w:name w:val="Заголовок 6 Знак"/>
    <w:basedOn w:val="a2"/>
    <w:link w:val="6"/>
    <w:uiPriority w:val="9"/>
    <w:rsid w:val="00444660"/>
    <w:rPr>
      <w:rFonts w:ascii="Calibri" w:hAnsi="Calibri" w:cs="Times New Roman"/>
      <w:b/>
      <w:bCs/>
    </w:rPr>
  </w:style>
  <w:style w:type="character" w:customStyle="1" w:styleId="70">
    <w:name w:val="Заголовок 7 Знак"/>
    <w:basedOn w:val="a2"/>
    <w:link w:val="7"/>
    <w:uiPriority w:val="9"/>
    <w:rsid w:val="00444660"/>
    <w:rPr>
      <w:rFonts w:ascii="Calibri" w:hAnsi="Calibri" w:cs="Times New Roman"/>
      <w:sz w:val="24"/>
      <w:szCs w:val="24"/>
    </w:rPr>
  </w:style>
  <w:style w:type="character" w:customStyle="1" w:styleId="80">
    <w:name w:val="Заголовок 8 Знак"/>
    <w:basedOn w:val="a2"/>
    <w:link w:val="8"/>
    <w:uiPriority w:val="9"/>
    <w:rsid w:val="00444660"/>
    <w:rPr>
      <w:rFonts w:ascii="Calibri" w:hAnsi="Calibri" w:cs="Times New Roman"/>
      <w:i/>
      <w:iCs/>
      <w:sz w:val="24"/>
      <w:szCs w:val="24"/>
    </w:rPr>
  </w:style>
  <w:style w:type="character" w:customStyle="1" w:styleId="90">
    <w:name w:val="Заголовок 9 Знак"/>
    <w:basedOn w:val="a2"/>
    <w:link w:val="9"/>
    <w:uiPriority w:val="9"/>
    <w:rsid w:val="00444660"/>
    <w:rPr>
      <w:rFonts w:ascii="Cambria" w:hAnsi="Cambria" w:cs="Times New Roman"/>
    </w:rPr>
  </w:style>
  <w:style w:type="paragraph" w:styleId="af">
    <w:name w:val="TOC Heading"/>
    <w:basedOn w:val="1"/>
    <w:next w:val="a1"/>
    <w:uiPriority w:val="39"/>
    <w:unhideWhenUsed/>
    <w:qFormat/>
    <w:rsid w:val="00444660"/>
    <w:pPr>
      <w:spacing w:line="276" w:lineRule="auto"/>
      <w:ind w:left="0" w:firstLine="0"/>
      <w:outlineLvl w:val="9"/>
    </w:pPr>
    <w:rPr>
      <w:rFonts w:ascii="Cambria" w:hAnsi="Cambria"/>
      <w:color w:val="365F91"/>
    </w:rPr>
  </w:style>
  <w:style w:type="paragraph" w:customStyle="1" w:styleId="af0">
    <w:name w:val="Строки таблиц"/>
    <w:basedOn w:val="a1"/>
    <w:link w:val="af1"/>
    <w:rsid w:val="00B05C2D"/>
    <w:pPr>
      <w:widowControl w:val="0"/>
    </w:pPr>
    <w:rPr>
      <w:rFonts w:eastAsia="MS Mincho"/>
      <w:szCs w:val="20"/>
      <w:lang w:eastAsia="ja-JP"/>
    </w:rPr>
  </w:style>
  <w:style w:type="character" w:customStyle="1" w:styleId="af1">
    <w:name w:val="Строки таблиц Знак"/>
    <w:link w:val="af0"/>
    <w:rsid w:val="00B05C2D"/>
    <w:rPr>
      <w:rFonts w:ascii="Times New Roman" w:eastAsia="MS Mincho" w:hAnsi="Times New Roman" w:cs="Times New Roman"/>
      <w:sz w:val="28"/>
      <w:szCs w:val="20"/>
      <w:lang w:eastAsia="ja-JP"/>
    </w:rPr>
  </w:style>
  <w:style w:type="paragraph" w:customStyle="1" w:styleId="af2">
    <w:name w:val="Заголовок таблиц"/>
    <w:basedOn w:val="af0"/>
    <w:rsid w:val="00B05C2D"/>
    <w:pPr>
      <w:keepNext/>
      <w:suppressAutoHyphens/>
      <w:spacing w:before="60" w:after="60"/>
      <w:jc w:val="center"/>
    </w:pPr>
    <w:rPr>
      <w:b/>
    </w:rPr>
  </w:style>
  <w:style w:type="paragraph" w:styleId="af3">
    <w:name w:val="toa heading"/>
    <w:basedOn w:val="a1"/>
    <w:next w:val="a1"/>
    <w:rsid w:val="00B05C2D"/>
    <w:rPr>
      <w:rFonts w:ascii="Arial" w:hAnsi="Arial"/>
      <w:b/>
    </w:rPr>
  </w:style>
  <w:style w:type="paragraph" w:customStyle="1" w:styleId="af4">
    <w:name w:val="ЗаметкиНаПолях"/>
    <w:basedOn w:val="a1"/>
    <w:rsid w:val="00B05C2D"/>
    <w:pPr>
      <w:widowControl w:val="0"/>
      <w:pBdr>
        <w:top w:val="single" w:sz="4" w:space="1" w:color="993300"/>
        <w:left w:val="single" w:sz="4" w:space="4" w:color="993300"/>
        <w:bottom w:val="single" w:sz="4" w:space="1" w:color="993300"/>
      </w:pBdr>
      <w:spacing w:before="60"/>
      <w:ind w:left="1134"/>
    </w:pPr>
    <w:rPr>
      <w:rFonts w:eastAsia="MS Mincho"/>
      <w:i/>
      <w:color w:val="800000"/>
      <w:sz w:val="16"/>
      <w:szCs w:val="20"/>
      <w:lang w:eastAsia="ja-JP"/>
    </w:rPr>
  </w:style>
  <w:style w:type="character" w:styleId="af5">
    <w:name w:val="endnote reference"/>
    <w:rsid w:val="00B05C2D"/>
    <w:rPr>
      <w:vertAlign w:val="superscript"/>
    </w:rPr>
  </w:style>
  <w:style w:type="character" w:styleId="af6">
    <w:name w:val="annotation reference"/>
    <w:basedOn w:val="a2"/>
    <w:uiPriority w:val="99"/>
    <w:rsid w:val="00444660"/>
    <w:rPr>
      <w:sz w:val="16"/>
      <w:szCs w:val="16"/>
    </w:rPr>
  </w:style>
  <w:style w:type="character" w:styleId="af7">
    <w:name w:val="footnote reference"/>
    <w:rsid w:val="00B05C2D"/>
    <w:rPr>
      <w:vertAlign w:val="superscript"/>
    </w:rPr>
  </w:style>
  <w:style w:type="paragraph" w:customStyle="1" w:styleId="af8">
    <w:name w:val="ИерархическийСписок"/>
    <w:basedOn w:val="a1"/>
    <w:rsid w:val="00B05C2D"/>
    <w:pPr>
      <w:keepNext/>
      <w:keepLines/>
      <w:widowControl w:val="0"/>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s>
      <w:ind w:firstLine="397"/>
    </w:pPr>
    <w:rPr>
      <w:rFonts w:eastAsia="Tahoma"/>
      <w:szCs w:val="20"/>
    </w:rPr>
  </w:style>
  <w:style w:type="paragraph" w:customStyle="1" w:styleId="af9">
    <w:name w:val="Имя ПМ"/>
    <w:rsid w:val="00B05C2D"/>
    <w:pPr>
      <w:spacing w:before="120" w:after="120" w:line="360" w:lineRule="auto"/>
      <w:ind w:left="284"/>
      <w:jc w:val="center"/>
    </w:pPr>
    <w:rPr>
      <w:rFonts w:ascii="Tahoma" w:eastAsia="Tahoma" w:hAnsi="Tahoma" w:cs="Times New Roman"/>
      <w:b/>
      <w:noProof/>
      <w:sz w:val="32"/>
      <w:szCs w:val="20"/>
      <w:lang w:eastAsia="ru-RU"/>
    </w:rPr>
  </w:style>
  <w:style w:type="paragraph" w:customStyle="1" w:styleId="afa">
    <w:name w:val="Имя системы"/>
    <w:rsid w:val="00B05C2D"/>
    <w:pPr>
      <w:suppressAutoHyphens/>
      <w:spacing w:before="120" w:after="60" w:line="360" w:lineRule="auto"/>
      <w:ind w:left="284"/>
      <w:jc w:val="center"/>
    </w:pPr>
    <w:rPr>
      <w:rFonts w:ascii="Tahoma" w:hAnsi="Tahoma" w:cs="Times New Roman"/>
      <w:b/>
      <w:noProof/>
      <w:sz w:val="36"/>
      <w:szCs w:val="20"/>
      <w:lang w:eastAsia="ru-RU"/>
    </w:rPr>
  </w:style>
  <w:style w:type="paragraph" w:customStyle="1" w:styleId="afb">
    <w:name w:val="Команда"/>
    <w:basedOn w:val="a1"/>
    <w:next w:val="a1"/>
    <w:rsid w:val="00B05C2D"/>
    <w:pPr>
      <w:tabs>
        <w:tab w:val="left" w:pos="5235"/>
      </w:tabs>
    </w:pPr>
    <w:rPr>
      <w:rFonts w:ascii="Arial" w:hAnsi="Arial"/>
      <w:b/>
      <w:bCs/>
    </w:rPr>
  </w:style>
  <w:style w:type="paragraph" w:styleId="a">
    <w:name w:val="List Bullet"/>
    <w:basedOn w:val="a1"/>
    <w:link w:val="afc"/>
    <w:uiPriority w:val="99"/>
    <w:unhideWhenUsed/>
    <w:rsid w:val="00213677"/>
    <w:pPr>
      <w:numPr>
        <w:numId w:val="9"/>
      </w:numPr>
      <w:spacing w:before="100" w:beforeAutospacing="1" w:after="100" w:afterAutospacing="1" w:line="360" w:lineRule="auto"/>
      <w:ind w:left="357" w:hanging="357"/>
      <w:contextualSpacing/>
      <w:jc w:val="both"/>
    </w:pPr>
    <w:rPr>
      <w:rFonts w:ascii="Times New Roman" w:hAnsi="Times New Roman"/>
      <w:sz w:val="28"/>
    </w:rPr>
  </w:style>
  <w:style w:type="character" w:customStyle="1" w:styleId="afc">
    <w:name w:val="Маркированный список Знак"/>
    <w:basedOn w:val="a2"/>
    <w:link w:val="a"/>
    <w:uiPriority w:val="99"/>
    <w:rsid w:val="00213677"/>
    <w:rPr>
      <w:rFonts w:ascii="Times New Roman" w:eastAsiaTheme="minorHAnsi" w:hAnsi="Times New Roman" w:cs="Times New Roman"/>
      <w:sz w:val="28"/>
    </w:rPr>
  </w:style>
  <w:style w:type="paragraph" w:styleId="22">
    <w:name w:val="List Bullet 2"/>
    <w:basedOn w:val="a1"/>
    <w:rsid w:val="00B05C2D"/>
    <w:pPr>
      <w:widowControl w:val="0"/>
      <w:tabs>
        <w:tab w:val="num" w:pos="643"/>
      </w:tabs>
      <w:ind w:left="643" w:hanging="360"/>
    </w:pPr>
    <w:rPr>
      <w:rFonts w:eastAsia="MS Mincho"/>
      <w:szCs w:val="20"/>
      <w:lang w:eastAsia="ja-JP"/>
    </w:rPr>
  </w:style>
  <w:style w:type="paragraph" w:styleId="31">
    <w:name w:val="List Bullet 3"/>
    <w:basedOn w:val="a1"/>
    <w:semiHidden/>
    <w:rsid w:val="00B05C2D"/>
    <w:pPr>
      <w:widowControl w:val="0"/>
      <w:tabs>
        <w:tab w:val="num" w:pos="850"/>
      </w:tabs>
      <w:ind w:left="850" w:hanging="284"/>
    </w:pPr>
    <w:rPr>
      <w:rFonts w:eastAsia="MS Mincho"/>
      <w:szCs w:val="20"/>
      <w:lang w:eastAsia="ja-JP"/>
    </w:rPr>
  </w:style>
  <w:style w:type="paragraph" w:styleId="42">
    <w:name w:val="List Bullet 4"/>
    <w:basedOn w:val="a1"/>
    <w:rsid w:val="00B05C2D"/>
    <w:pPr>
      <w:tabs>
        <w:tab w:val="num" w:pos="1209"/>
      </w:tabs>
      <w:ind w:left="1209" w:hanging="360"/>
    </w:pPr>
  </w:style>
  <w:style w:type="paragraph" w:styleId="52">
    <w:name w:val="List Bullet 5"/>
    <w:basedOn w:val="a1"/>
    <w:rsid w:val="00B05C2D"/>
    <w:pPr>
      <w:tabs>
        <w:tab w:val="num" w:pos="1492"/>
      </w:tabs>
      <w:ind w:left="1492" w:hanging="360"/>
    </w:pPr>
  </w:style>
  <w:style w:type="paragraph" w:customStyle="1" w:styleId="afd">
    <w:name w:val="Маркированный список отступ"/>
    <w:basedOn w:val="a"/>
    <w:link w:val="afe"/>
    <w:uiPriority w:val="2"/>
    <w:qFormat/>
    <w:rsid w:val="00B05C2D"/>
  </w:style>
  <w:style w:type="character" w:customStyle="1" w:styleId="afe">
    <w:name w:val="Маркированный список отступ Знак"/>
    <w:basedOn w:val="afc"/>
    <w:link w:val="afd"/>
    <w:uiPriority w:val="2"/>
    <w:rsid w:val="00B05C2D"/>
    <w:rPr>
      <w:rFonts w:ascii="Times New Roman" w:eastAsia="Calibri" w:hAnsi="Times New Roman" w:cs="Times New Roman"/>
      <w:sz w:val="28"/>
      <w:szCs w:val="24"/>
    </w:rPr>
  </w:style>
  <w:style w:type="paragraph" w:customStyle="1" w:styleId="aff">
    <w:name w:val="Название без оглавления"/>
    <w:basedOn w:val="a1"/>
    <w:rsid w:val="00B05C2D"/>
    <w:rPr>
      <w:b/>
      <w:caps/>
      <w:sz w:val="32"/>
    </w:rPr>
  </w:style>
  <w:style w:type="paragraph" w:styleId="aff0">
    <w:name w:val="caption"/>
    <w:aliases w:val="Рисунок"/>
    <w:basedOn w:val="a1"/>
    <w:next w:val="a1"/>
    <w:link w:val="aff1"/>
    <w:qFormat/>
    <w:rsid w:val="00444660"/>
    <w:rPr>
      <w:b/>
      <w:bCs/>
      <w:sz w:val="20"/>
      <w:szCs w:val="20"/>
    </w:rPr>
  </w:style>
  <w:style w:type="paragraph" w:customStyle="1" w:styleId="aff2">
    <w:name w:val="Название рисунка.таблицы"/>
    <w:basedOn w:val="a1"/>
    <w:next w:val="a1"/>
    <w:uiPriority w:val="3"/>
    <w:rsid w:val="00B05C2D"/>
    <w:pPr>
      <w:widowControl w:val="0"/>
      <w:jc w:val="center"/>
    </w:pPr>
    <w:rPr>
      <w:rFonts w:eastAsia="Tahoma"/>
      <w:b/>
      <w:szCs w:val="20"/>
    </w:rPr>
  </w:style>
  <w:style w:type="paragraph" w:styleId="aff3">
    <w:name w:val="Title"/>
    <w:basedOn w:val="a1"/>
    <w:link w:val="aff4"/>
    <w:qFormat/>
    <w:rsid w:val="00444660"/>
    <w:pPr>
      <w:widowControl w:val="0"/>
      <w:jc w:val="center"/>
    </w:pPr>
    <w:rPr>
      <w:rFonts w:eastAsia="Times New Roman"/>
      <w:b/>
      <w:bCs/>
      <w:sz w:val="36"/>
      <w:szCs w:val="28"/>
      <w:lang w:eastAsia="ru-RU"/>
    </w:rPr>
  </w:style>
  <w:style w:type="character" w:customStyle="1" w:styleId="aff4">
    <w:name w:val="Название Знак"/>
    <w:basedOn w:val="a2"/>
    <w:link w:val="aff3"/>
    <w:rsid w:val="00444660"/>
    <w:rPr>
      <w:rFonts w:ascii="Times New Roman" w:hAnsi="Times New Roman" w:cs="Times New Roman"/>
      <w:b/>
      <w:bCs/>
      <w:sz w:val="36"/>
      <w:szCs w:val="28"/>
      <w:lang w:eastAsia="ru-RU"/>
    </w:rPr>
  </w:style>
  <w:style w:type="paragraph" w:customStyle="1" w:styleId="aff5">
    <w:name w:val="Наименование программы"/>
    <w:basedOn w:val="a1"/>
    <w:rsid w:val="00B05C2D"/>
    <w:pPr>
      <w:jc w:val="center"/>
    </w:pPr>
    <w:rPr>
      <w:rFonts w:ascii="Arial" w:hAnsi="Arial"/>
      <w:b/>
      <w:caps/>
      <w:noProof/>
    </w:rPr>
  </w:style>
  <w:style w:type="paragraph" w:styleId="aff6">
    <w:name w:val="footer"/>
    <w:basedOn w:val="a1"/>
    <w:link w:val="aff7"/>
    <w:uiPriority w:val="99"/>
    <w:rsid w:val="00444660"/>
    <w:pPr>
      <w:tabs>
        <w:tab w:val="center" w:pos="4677"/>
        <w:tab w:val="right" w:pos="9355"/>
      </w:tabs>
    </w:pPr>
  </w:style>
  <w:style w:type="character" w:customStyle="1" w:styleId="aff7">
    <w:name w:val="Нижний колонтитул Знак"/>
    <w:basedOn w:val="a2"/>
    <w:link w:val="aff6"/>
    <w:uiPriority w:val="99"/>
    <w:rsid w:val="00444660"/>
    <w:rPr>
      <w:rFonts w:ascii="Times New Roman" w:eastAsia="Calibri" w:hAnsi="Times New Roman" w:cs="Times New Roman"/>
      <w:sz w:val="24"/>
      <w:szCs w:val="24"/>
    </w:rPr>
  </w:style>
  <w:style w:type="character" w:styleId="aff8">
    <w:name w:val="page number"/>
    <w:rsid w:val="00B05C2D"/>
    <w:rPr>
      <w:rFonts w:ascii="Times New Roman" w:hAnsi="Times New Roman"/>
      <w:sz w:val="24"/>
    </w:rPr>
  </w:style>
  <w:style w:type="paragraph" w:styleId="aff9">
    <w:name w:val="List Number"/>
    <w:basedOn w:val="a1"/>
    <w:rsid w:val="00B05C2D"/>
    <w:pPr>
      <w:widowControl w:val="0"/>
      <w:ind w:left="360" w:hanging="360"/>
      <w:contextualSpacing/>
    </w:pPr>
    <w:rPr>
      <w:rFonts w:eastAsia="MS Mincho"/>
      <w:szCs w:val="20"/>
      <w:lang w:eastAsia="ja-JP"/>
    </w:rPr>
  </w:style>
  <w:style w:type="paragraph" w:styleId="23">
    <w:name w:val="List Number 2"/>
    <w:basedOn w:val="a1"/>
    <w:uiPriority w:val="99"/>
    <w:rsid w:val="00444660"/>
    <w:pPr>
      <w:tabs>
        <w:tab w:val="num" w:pos="432"/>
      </w:tabs>
      <w:ind w:left="432" w:hanging="432"/>
      <w:contextualSpacing/>
    </w:pPr>
  </w:style>
  <w:style w:type="paragraph" w:styleId="43">
    <w:name w:val="List Number 4"/>
    <w:basedOn w:val="a1"/>
    <w:semiHidden/>
    <w:rsid w:val="00B05C2D"/>
    <w:pPr>
      <w:tabs>
        <w:tab w:val="num" w:pos="1209"/>
      </w:tabs>
      <w:ind w:left="1209" w:hanging="360"/>
    </w:pPr>
  </w:style>
  <w:style w:type="paragraph" w:styleId="5">
    <w:name w:val="List Number 5"/>
    <w:basedOn w:val="a1"/>
    <w:rsid w:val="00B05C2D"/>
    <w:pPr>
      <w:numPr>
        <w:numId w:val="1"/>
      </w:numPr>
    </w:pPr>
  </w:style>
  <w:style w:type="paragraph" w:styleId="affa">
    <w:name w:val="Normal (Web)"/>
    <w:basedOn w:val="a1"/>
    <w:rsid w:val="00B05C2D"/>
    <w:rPr>
      <w:rFonts w:ascii="Arial" w:hAnsi="Arial"/>
    </w:rPr>
  </w:style>
  <w:style w:type="paragraph" w:styleId="affb">
    <w:name w:val="Normal Indent"/>
    <w:basedOn w:val="a1"/>
    <w:uiPriority w:val="2"/>
    <w:rsid w:val="00B05C2D"/>
    <w:pPr>
      <w:ind w:left="708"/>
    </w:pPr>
  </w:style>
  <w:style w:type="paragraph" w:customStyle="1" w:styleId="affc">
    <w:name w:val="Таблицы (моноширинный)"/>
    <w:basedOn w:val="a1"/>
    <w:next w:val="a1"/>
    <w:rsid w:val="00B05C2D"/>
    <w:rPr>
      <w:rFonts w:ascii="Courier New" w:hAnsi="Courier New" w:cs="Courier New"/>
    </w:rPr>
  </w:style>
  <w:style w:type="paragraph" w:customStyle="1" w:styleId="affd">
    <w:name w:val="Оглавление"/>
    <w:basedOn w:val="affc"/>
    <w:next w:val="a1"/>
    <w:uiPriority w:val="99"/>
    <w:rsid w:val="00B05C2D"/>
    <w:pPr>
      <w:widowControl w:val="0"/>
      <w:ind w:left="140"/>
    </w:pPr>
    <w:rPr>
      <w:sz w:val="18"/>
      <w:szCs w:val="18"/>
    </w:rPr>
  </w:style>
  <w:style w:type="paragraph" w:styleId="14">
    <w:name w:val="toc 1"/>
    <w:basedOn w:val="a1"/>
    <w:next w:val="a1"/>
    <w:autoRedefine/>
    <w:uiPriority w:val="39"/>
    <w:rsid w:val="000F0F6A"/>
    <w:pPr>
      <w:tabs>
        <w:tab w:val="left" w:pos="440"/>
        <w:tab w:val="right" w:leader="dot" w:pos="9072"/>
      </w:tabs>
      <w:spacing w:after="100"/>
    </w:pPr>
  </w:style>
  <w:style w:type="paragraph" w:styleId="24">
    <w:name w:val="toc 2"/>
    <w:basedOn w:val="a1"/>
    <w:next w:val="a1"/>
    <w:autoRedefine/>
    <w:uiPriority w:val="39"/>
    <w:rsid w:val="00444660"/>
    <w:pPr>
      <w:tabs>
        <w:tab w:val="left" w:pos="880"/>
        <w:tab w:val="right" w:leader="dot" w:pos="10065"/>
      </w:tabs>
      <w:ind w:left="240"/>
    </w:pPr>
  </w:style>
  <w:style w:type="paragraph" w:styleId="32">
    <w:name w:val="toc 3"/>
    <w:basedOn w:val="a1"/>
    <w:next w:val="a1"/>
    <w:autoRedefine/>
    <w:uiPriority w:val="39"/>
    <w:unhideWhenUsed/>
    <w:rsid w:val="00444660"/>
    <w:pPr>
      <w:spacing w:after="100" w:line="276" w:lineRule="auto"/>
      <w:ind w:left="440"/>
    </w:pPr>
    <w:rPr>
      <w:rFonts w:eastAsia="Times New Roman"/>
      <w:lang w:eastAsia="ru-RU"/>
    </w:rPr>
  </w:style>
  <w:style w:type="paragraph" w:styleId="44">
    <w:name w:val="toc 4"/>
    <w:basedOn w:val="a1"/>
    <w:next w:val="a1"/>
    <w:autoRedefine/>
    <w:uiPriority w:val="39"/>
    <w:unhideWhenUsed/>
    <w:rsid w:val="00444660"/>
    <w:pPr>
      <w:spacing w:after="100" w:line="276" w:lineRule="auto"/>
      <w:ind w:left="660"/>
    </w:pPr>
    <w:rPr>
      <w:rFonts w:eastAsia="Times New Roman"/>
      <w:lang w:eastAsia="ru-RU"/>
    </w:rPr>
  </w:style>
  <w:style w:type="paragraph" w:styleId="53">
    <w:name w:val="toc 5"/>
    <w:basedOn w:val="a1"/>
    <w:next w:val="a1"/>
    <w:autoRedefine/>
    <w:uiPriority w:val="39"/>
    <w:unhideWhenUsed/>
    <w:rsid w:val="00444660"/>
    <w:pPr>
      <w:spacing w:after="100" w:line="276" w:lineRule="auto"/>
      <w:ind w:left="880"/>
    </w:pPr>
    <w:rPr>
      <w:rFonts w:eastAsia="Times New Roman"/>
      <w:lang w:eastAsia="ru-RU"/>
    </w:rPr>
  </w:style>
  <w:style w:type="paragraph" w:styleId="61">
    <w:name w:val="toc 6"/>
    <w:basedOn w:val="a1"/>
    <w:next w:val="a1"/>
    <w:autoRedefine/>
    <w:uiPriority w:val="39"/>
    <w:unhideWhenUsed/>
    <w:rsid w:val="00444660"/>
    <w:pPr>
      <w:spacing w:after="100" w:line="276" w:lineRule="auto"/>
      <w:ind w:left="1100"/>
    </w:pPr>
    <w:rPr>
      <w:rFonts w:eastAsia="Times New Roman"/>
      <w:lang w:eastAsia="ru-RU"/>
    </w:rPr>
  </w:style>
  <w:style w:type="paragraph" w:styleId="71">
    <w:name w:val="toc 7"/>
    <w:basedOn w:val="a1"/>
    <w:next w:val="a1"/>
    <w:autoRedefine/>
    <w:uiPriority w:val="39"/>
    <w:unhideWhenUsed/>
    <w:rsid w:val="00444660"/>
    <w:pPr>
      <w:spacing w:after="100" w:line="276" w:lineRule="auto"/>
      <w:ind w:left="1320"/>
    </w:pPr>
    <w:rPr>
      <w:rFonts w:eastAsia="Times New Roman"/>
      <w:lang w:eastAsia="ru-RU"/>
    </w:rPr>
  </w:style>
  <w:style w:type="paragraph" w:styleId="81">
    <w:name w:val="toc 8"/>
    <w:basedOn w:val="a1"/>
    <w:next w:val="a1"/>
    <w:autoRedefine/>
    <w:uiPriority w:val="39"/>
    <w:unhideWhenUsed/>
    <w:rsid w:val="00444660"/>
    <w:pPr>
      <w:spacing w:after="100" w:line="276" w:lineRule="auto"/>
      <w:ind w:left="1540"/>
    </w:pPr>
    <w:rPr>
      <w:rFonts w:eastAsia="Times New Roman"/>
      <w:lang w:eastAsia="ru-RU"/>
    </w:rPr>
  </w:style>
  <w:style w:type="paragraph" w:styleId="91">
    <w:name w:val="toc 9"/>
    <w:basedOn w:val="a1"/>
    <w:next w:val="a1"/>
    <w:autoRedefine/>
    <w:uiPriority w:val="39"/>
    <w:unhideWhenUsed/>
    <w:rsid w:val="00444660"/>
    <w:pPr>
      <w:spacing w:after="100" w:line="276" w:lineRule="auto"/>
      <w:ind w:left="1760"/>
    </w:pPr>
    <w:rPr>
      <w:rFonts w:eastAsia="Times New Roman"/>
      <w:lang w:eastAsia="ru-RU"/>
    </w:rPr>
  </w:style>
  <w:style w:type="paragraph" w:customStyle="1" w:styleId="affe">
    <w:name w:val="Основное меню"/>
    <w:basedOn w:val="a1"/>
    <w:next w:val="a1"/>
    <w:rsid w:val="00B05C2D"/>
    <w:rPr>
      <w:rFonts w:ascii="Verdana" w:hAnsi="Verdana" w:cs="Verdana"/>
      <w:sz w:val="14"/>
      <w:szCs w:val="14"/>
    </w:rPr>
  </w:style>
  <w:style w:type="paragraph" w:styleId="afff">
    <w:name w:val="Body Text"/>
    <w:basedOn w:val="a1"/>
    <w:link w:val="afff0"/>
    <w:rsid w:val="00B05C2D"/>
  </w:style>
  <w:style w:type="character" w:customStyle="1" w:styleId="afff0">
    <w:name w:val="Основной текст Знак"/>
    <w:basedOn w:val="a2"/>
    <w:link w:val="afff"/>
    <w:rsid w:val="00B05C2D"/>
    <w:rPr>
      <w:rFonts w:ascii="Times New Roman" w:eastAsia="Times New Roman" w:hAnsi="Times New Roman" w:cs="Times New Roman"/>
      <w:sz w:val="28"/>
      <w:szCs w:val="24"/>
      <w:lang w:eastAsia="ru-RU"/>
    </w:rPr>
  </w:style>
  <w:style w:type="paragraph" w:styleId="33">
    <w:name w:val="Body Text 3"/>
    <w:basedOn w:val="a1"/>
    <w:link w:val="34"/>
    <w:rsid w:val="00B05C2D"/>
    <w:pPr>
      <w:widowControl w:val="0"/>
      <w:spacing w:after="220"/>
    </w:pPr>
    <w:rPr>
      <w:rFonts w:ascii="Helvetica" w:eastAsia="MS Mincho" w:hAnsi="Helvetica"/>
      <w:snapToGrid w:val="0"/>
      <w:sz w:val="16"/>
      <w:szCs w:val="20"/>
      <w:lang w:val="en-US"/>
    </w:rPr>
  </w:style>
  <w:style w:type="character" w:customStyle="1" w:styleId="34">
    <w:name w:val="Основной текст 3 Знак"/>
    <w:basedOn w:val="a2"/>
    <w:link w:val="33"/>
    <w:rsid w:val="00B05C2D"/>
    <w:rPr>
      <w:rFonts w:ascii="Helvetica" w:eastAsia="MS Mincho" w:hAnsi="Helvetica" w:cs="Times New Roman"/>
      <w:snapToGrid w:val="0"/>
      <w:sz w:val="16"/>
      <w:szCs w:val="20"/>
      <w:lang w:val="en-US" w:eastAsia="ru-RU"/>
    </w:rPr>
  </w:style>
  <w:style w:type="paragraph" w:styleId="afff1">
    <w:name w:val="Body Text Indent"/>
    <w:basedOn w:val="a1"/>
    <w:link w:val="afff2"/>
    <w:rsid w:val="00B05C2D"/>
    <w:pPr>
      <w:ind w:left="283"/>
    </w:pPr>
  </w:style>
  <w:style w:type="character" w:customStyle="1" w:styleId="afff2">
    <w:name w:val="Основной текст с отступом Знак"/>
    <w:basedOn w:val="a2"/>
    <w:link w:val="afff1"/>
    <w:rsid w:val="00B05C2D"/>
    <w:rPr>
      <w:rFonts w:ascii="Times New Roman" w:eastAsia="Times New Roman" w:hAnsi="Times New Roman" w:cs="Times New Roman"/>
      <w:sz w:val="28"/>
      <w:szCs w:val="24"/>
      <w:lang w:eastAsia="ru-RU"/>
    </w:rPr>
  </w:style>
  <w:style w:type="paragraph" w:styleId="25">
    <w:name w:val="Body Text Indent 2"/>
    <w:basedOn w:val="a1"/>
    <w:link w:val="26"/>
    <w:uiPriority w:val="99"/>
    <w:rsid w:val="00444660"/>
    <w:pPr>
      <w:spacing w:after="120" w:line="480" w:lineRule="auto"/>
      <w:ind w:left="283"/>
    </w:pPr>
  </w:style>
  <w:style w:type="character" w:customStyle="1" w:styleId="26">
    <w:name w:val="Основной текст с отступом 2 Знак"/>
    <w:basedOn w:val="a2"/>
    <w:link w:val="25"/>
    <w:uiPriority w:val="99"/>
    <w:rsid w:val="00444660"/>
    <w:rPr>
      <w:rFonts w:ascii="Times New Roman" w:eastAsia="Calibri" w:hAnsi="Times New Roman" w:cs="Times New Roman"/>
      <w:sz w:val="24"/>
      <w:szCs w:val="24"/>
    </w:rPr>
  </w:style>
  <w:style w:type="paragraph" w:styleId="35">
    <w:name w:val="Body Text Indent 3"/>
    <w:basedOn w:val="a1"/>
    <w:link w:val="36"/>
    <w:rsid w:val="00B05C2D"/>
    <w:pPr>
      <w:spacing w:before="60"/>
      <w:ind w:left="283"/>
    </w:pPr>
    <w:rPr>
      <w:sz w:val="16"/>
      <w:szCs w:val="16"/>
    </w:rPr>
  </w:style>
  <w:style w:type="character" w:customStyle="1" w:styleId="36">
    <w:name w:val="Основной текст с отступом 3 Знак"/>
    <w:basedOn w:val="a2"/>
    <w:link w:val="35"/>
    <w:rsid w:val="00B05C2D"/>
    <w:rPr>
      <w:rFonts w:ascii="Times New Roman" w:eastAsia="Times New Roman" w:hAnsi="Times New Roman" w:cs="Times New Roman"/>
      <w:sz w:val="16"/>
      <w:szCs w:val="16"/>
      <w:lang w:eastAsia="ru-RU"/>
    </w:rPr>
  </w:style>
  <w:style w:type="paragraph" w:customStyle="1" w:styleId="afff3">
    <w:name w:val="Подпись рисунка"/>
    <w:basedOn w:val="a1"/>
    <w:next w:val="a1"/>
    <w:uiPriority w:val="3"/>
    <w:rsid w:val="00B05C2D"/>
    <w:pPr>
      <w:spacing w:after="60"/>
      <w:ind w:left="1134"/>
      <w:jc w:val="center"/>
    </w:pPr>
    <w:rPr>
      <w:i/>
      <w:kern w:val="24"/>
    </w:rPr>
  </w:style>
  <w:style w:type="paragraph" w:customStyle="1" w:styleId="afff4">
    <w:name w:val="Поля таблиц"/>
    <w:basedOn w:val="a1"/>
    <w:rsid w:val="00B05C2D"/>
    <w:pPr>
      <w:jc w:val="center"/>
    </w:pPr>
  </w:style>
  <w:style w:type="character" w:customStyle="1" w:styleId="afff5">
    <w:name w:val="Понятие"/>
    <w:rsid w:val="00B05C2D"/>
    <w:rPr>
      <w:b/>
      <w:i/>
      <w:u w:val="none"/>
    </w:rPr>
  </w:style>
  <w:style w:type="paragraph" w:customStyle="1" w:styleId="afff6">
    <w:name w:val="Приложение"/>
    <w:basedOn w:val="a1"/>
    <w:next w:val="a1"/>
    <w:rsid w:val="00B05C2D"/>
    <w:pPr>
      <w:keepNext/>
      <w:keepLines/>
      <w:pageBreakBefore/>
      <w:spacing w:before="240"/>
      <w:jc w:val="right"/>
    </w:pPr>
    <w:rPr>
      <w:b/>
      <w:caps/>
      <w:sz w:val="32"/>
    </w:rPr>
  </w:style>
  <w:style w:type="paragraph" w:customStyle="1" w:styleId="afff7">
    <w:name w:val="Примечание"/>
    <w:basedOn w:val="a1"/>
    <w:link w:val="afff8"/>
    <w:rsid w:val="00B05C2D"/>
    <w:pPr>
      <w:widowControl w:val="0"/>
      <w:pBdr>
        <w:left w:val="single" w:sz="4" w:space="4" w:color="auto"/>
      </w:pBdr>
      <w:ind w:left="1134"/>
    </w:pPr>
    <w:rPr>
      <w:rFonts w:eastAsia="MS Mincho"/>
      <w:color w:val="333399"/>
      <w:sz w:val="20"/>
      <w:szCs w:val="20"/>
      <w:lang w:eastAsia="ja-JP"/>
    </w:rPr>
  </w:style>
  <w:style w:type="character" w:customStyle="1" w:styleId="afff8">
    <w:name w:val="Примечание Знак"/>
    <w:link w:val="afff7"/>
    <w:rsid w:val="00B05C2D"/>
    <w:rPr>
      <w:rFonts w:ascii="Times New Roman" w:eastAsia="MS Mincho" w:hAnsi="Times New Roman" w:cs="Times New Roman"/>
      <w:color w:val="333399"/>
      <w:sz w:val="20"/>
      <w:szCs w:val="20"/>
      <w:lang w:eastAsia="ja-JP"/>
    </w:rPr>
  </w:style>
  <w:style w:type="paragraph" w:styleId="afff9">
    <w:name w:val="List Continue"/>
    <w:basedOn w:val="a"/>
    <w:uiPriority w:val="5"/>
    <w:rsid w:val="00B05C2D"/>
    <w:pPr>
      <w:keepNext/>
      <w:numPr>
        <w:numId w:val="0"/>
      </w:numPr>
      <w:ind w:left="340"/>
    </w:pPr>
  </w:style>
  <w:style w:type="paragraph" w:styleId="37">
    <w:name w:val="List Continue 3"/>
    <w:basedOn w:val="a1"/>
    <w:semiHidden/>
    <w:rsid w:val="00B05C2D"/>
    <w:pPr>
      <w:ind w:left="849"/>
    </w:pPr>
  </w:style>
  <w:style w:type="paragraph" w:styleId="45">
    <w:name w:val="List Continue 4"/>
    <w:basedOn w:val="a1"/>
    <w:semiHidden/>
    <w:rsid w:val="00B05C2D"/>
    <w:pPr>
      <w:ind w:left="1132"/>
    </w:pPr>
  </w:style>
  <w:style w:type="paragraph" w:styleId="54">
    <w:name w:val="List Continue 5"/>
    <w:basedOn w:val="a1"/>
    <w:semiHidden/>
    <w:rsid w:val="00B05C2D"/>
    <w:pPr>
      <w:ind w:left="1415"/>
    </w:pPr>
  </w:style>
  <w:style w:type="character" w:customStyle="1" w:styleId="afffa">
    <w:name w:val="Продолжение ссылки"/>
    <w:rsid w:val="00B05C2D"/>
    <w:rPr>
      <w:color w:val="008000"/>
      <w:sz w:val="18"/>
      <w:szCs w:val="18"/>
      <w:u w:val="single"/>
    </w:rPr>
  </w:style>
  <w:style w:type="character" w:styleId="afffb">
    <w:name w:val="FollowedHyperlink"/>
    <w:basedOn w:val="a2"/>
    <w:uiPriority w:val="99"/>
    <w:rsid w:val="00444660"/>
    <w:rPr>
      <w:color w:val="800080"/>
      <w:u w:val="single"/>
    </w:rPr>
  </w:style>
  <w:style w:type="paragraph" w:customStyle="1" w:styleId="afffc">
    <w:name w:val="Раздел"/>
    <w:basedOn w:val="a1"/>
    <w:rsid w:val="00B05C2D"/>
    <w:pPr>
      <w:ind w:right="-56"/>
    </w:pPr>
    <w:rPr>
      <w:rFonts w:cs="Arial"/>
      <w:b/>
    </w:rPr>
  </w:style>
  <w:style w:type="paragraph" w:customStyle="1" w:styleId="afffd">
    <w:name w:val="Раздел приложения"/>
    <w:basedOn w:val="a1"/>
    <w:next w:val="a1"/>
    <w:rsid w:val="00B05C2D"/>
    <w:pPr>
      <w:spacing w:before="240"/>
      <w:ind w:firstLine="1134"/>
    </w:pPr>
    <w:rPr>
      <w:rFonts w:ascii="Arial" w:hAnsi="Arial"/>
      <w:b/>
    </w:rPr>
  </w:style>
  <w:style w:type="paragraph" w:customStyle="1" w:styleId="afffe">
    <w:name w:val="Редакция"/>
    <w:semiHidden/>
    <w:rsid w:val="00B05C2D"/>
    <w:pPr>
      <w:spacing w:before="120" w:after="120" w:line="360" w:lineRule="auto"/>
      <w:ind w:left="284"/>
      <w:jc w:val="center"/>
    </w:pPr>
    <w:rPr>
      <w:rFonts w:ascii="Tahoma" w:hAnsi="Tahoma" w:cs="Times New Roman"/>
      <w:noProof/>
      <w:sz w:val="20"/>
      <w:szCs w:val="20"/>
      <w:lang w:eastAsia="ru-RU"/>
    </w:rPr>
  </w:style>
  <w:style w:type="table" w:styleId="-5">
    <w:name w:val="Light Shading Accent 5"/>
    <w:basedOn w:val="a3"/>
    <w:uiPriority w:val="60"/>
    <w:rsid w:val="00B05C2D"/>
    <w:pPr>
      <w:spacing w:after="0" w:line="240" w:lineRule="auto"/>
    </w:pPr>
    <w:rPr>
      <w:rFonts w:ascii="Calibri" w:hAnsi="Calibri"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affff">
    <w:name w:val="Table Grid"/>
    <w:basedOn w:val="a3"/>
    <w:uiPriority w:val="59"/>
    <w:rsid w:val="00444660"/>
    <w:pPr>
      <w:spacing w:before="120" w:after="100" w:afterAutospacing="1" w:line="288" w:lineRule="auto"/>
      <w:jc w:val="both"/>
    </w:pPr>
    <w:rPr>
      <w:rFonts w:ascii="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
    <w:name w:val="Сетка таблицы1"/>
    <w:basedOn w:val="a3"/>
    <w:next w:val="affff"/>
    <w:rsid w:val="00B05C2D"/>
    <w:pPr>
      <w:spacing w:after="0" w:line="240" w:lineRule="auto"/>
    </w:pPr>
    <w:rPr>
      <w:rFonts w:ascii="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0">
    <w:name w:val="List"/>
    <w:basedOn w:val="a1"/>
    <w:rsid w:val="00B05C2D"/>
    <w:pPr>
      <w:ind w:left="283" w:hanging="283"/>
    </w:pPr>
  </w:style>
  <w:style w:type="table" w:styleId="affff1">
    <w:name w:val="Table Professional"/>
    <w:basedOn w:val="a3"/>
    <w:semiHidden/>
    <w:rsid w:val="00B05C2D"/>
    <w:pPr>
      <w:kinsoku w:val="0"/>
      <w:overflowPunct w:val="0"/>
      <w:autoSpaceDE w:val="0"/>
      <w:autoSpaceDN w:val="0"/>
      <w:adjustRightInd w:val="0"/>
      <w:snapToGrid w:val="0"/>
      <w:spacing w:after="0" w:line="240" w:lineRule="auto"/>
      <w:ind w:firstLine="567"/>
      <w:jc w:val="both"/>
    </w:pPr>
    <w:rPr>
      <w:rFonts w:ascii="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120">
    <w:name w:val="Стиль 12 пт"/>
    <w:rsid w:val="00B05C2D"/>
    <w:rPr>
      <w:rFonts w:ascii="Times New Roman" w:hAnsi="Times New Roman"/>
      <w:sz w:val="24"/>
    </w:rPr>
  </w:style>
  <w:style w:type="paragraph" w:customStyle="1" w:styleId="27">
    <w:name w:val="Стиль Маркированный список 2 + Междустр.интервал:  полуторный"/>
    <w:basedOn w:val="22"/>
    <w:rsid w:val="00B05C2D"/>
    <w:rPr>
      <w:snapToGrid w:val="0"/>
    </w:rPr>
  </w:style>
  <w:style w:type="paragraph" w:customStyle="1" w:styleId="affff2">
    <w:name w:val="Стиль основного текста"/>
    <w:basedOn w:val="a1"/>
    <w:rsid w:val="00B05C2D"/>
  </w:style>
  <w:style w:type="character" w:customStyle="1" w:styleId="affff3">
    <w:name w:val="Стиль основного текста Знак"/>
    <w:rsid w:val="00B05C2D"/>
    <w:rPr>
      <w:sz w:val="24"/>
      <w:szCs w:val="24"/>
      <w:lang w:val="ru-RU" w:eastAsia="ru-RU" w:bidi="ar-SA"/>
    </w:rPr>
  </w:style>
  <w:style w:type="paragraph" w:customStyle="1" w:styleId="affff4">
    <w:name w:val="Стиль По центру"/>
    <w:basedOn w:val="a1"/>
    <w:rsid w:val="00B05C2D"/>
    <w:pPr>
      <w:jc w:val="center"/>
    </w:pPr>
    <w:rPr>
      <w:snapToGrid w:val="0"/>
      <w:szCs w:val="20"/>
    </w:rPr>
  </w:style>
  <w:style w:type="paragraph" w:customStyle="1" w:styleId="16">
    <w:name w:val="Стиль1"/>
    <w:basedOn w:val="1"/>
    <w:next w:val="Kopr3"/>
    <w:uiPriority w:val="99"/>
    <w:qFormat/>
    <w:rsid w:val="00444660"/>
    <w:pPr>
      <w:ind w:left="0" w:firstLine="0"/>
    </w:pPr>
  </w:style>
  <w:style w:type="paragraph" w:customStyle="1" w:styleId="-0">
    <w:name w:val="СТП-Название"/>
    <w:basedOn w:val="a1"/>
    <w:rsid w:val="00B05C2D"/>
    <w:pPr>
      <w:jc w:val="center"/>
    </w:pPr>
    <w:rPr>
      <w:b/>
      <w:caps/>
      <w:snapToGrid w:val="0"/>
      <w:sz w:val="36"/>
      <w:szCs w:val="28"/>
    </w:rPr>
  </w:style>
  <w:style w:type="character" w:styleId="affff5">
    <w:name w:val="Strong"/>
    <w:qFormat/>
    <w:rsid w:val="00B05C2D"/>
    <w:rPr>
      <w:b/>
      <w:bCs/>
    </w:rPr>
  </w:style>
  <w:style w:type="paragraph" w:styleId="affff6">
    <w:name w:val="Document Map"/>
    <w:basedOn w:val="a1"/>
    <w:link w:val="affff7"/>
    <w:uiPriority w:val="99"/>
    <w:rsid w:val="00444660"/>
    <w:rPr>
      <w:rFonts w:ascii="Tahoma" w:hAnsi="Tahoma" w:cs="Tahoma"/>
      <w:sz w:val="16"/>
      <w:szCs w:val="16"/>
    </w:rPr>
  </w:style>
  <w:style w:type="character" w:customStyle="1" w:styleId="affff7">
    <w:name w:val="Схема документа Знак"/>
    <w:basedOn w:val="a2"/>
    <w:link w:val="affff6"/>
    <w:uiPriority w:val="99"/>
    <w:rsid w:val="00444660"/>
    <w:rPr>
      <w:rFonts w:ascii="Tahoma" w:eastAsia="Calibri" w:hAnsi="Tahoma" w:cs="Tahoma"/>
      <w:sz w:val="16"/>
      <w:szCs w:val="16"/>
    </w:rPr>
  </w:style>
  <w:style w:type="paragraph" w:customStyle="1" w:styleId="affff8">
    <w:name w:val="Таблица"/>
    <w:basedOn w:val="a1"/>
    <w:next w:val="a1"/>
    <w:rsid w:val="00B05C2D"/>
    <w:pPr>
      <w:jc w:val="right"/>
    </w:pPr>
  </w:style>
  <w:style w:type="paragraph" w:customStyle="1" w:styleId="affff9">
    <w:name w:val="Табличный"/>
    <w:rsid w:val="00B05C2D"/>
    <w:pPr>
      <w:spacing w:after="60" w:line="360" w:lineRule="auto"/>
      <w:ind w:left="284"/>
    </w:pPr>
    <w:rPr>
      <w:rFonts w:ascii="Arial" w:hAnsi="Arial" w:cs="Times New Roman"/>
      <w:noProof/>
      <w:sz w:val="20"/>
      <w:szCs w:val="20"/>
      <w:lang w:eastAsia="ru-RU"/>
    </w:rPr>
  </w:style>
  <w:style w:type="paragraph" w:styleId="affffa">
    <w:name w:val="Balloon Text"/>
    <w:basedOn w:val="a1"/>
    <w:link w:val="affffb"/>
    <w:uiPriority w:val="99"/>
    <w:rsid w:val="00444660"/>
    <w:rPr>
      <w:rFonts w:ascii="Tahoma" w:hAnsi="Tahoma" w:cs="Tahoma"/>
      <w:sz w:val="16"/>
      <w:szCs w:val="16"/>
    </w:rPr>
  </w:style>
  <w:style w:type="character" w:customStyle="1" w:styleId="affffb">
    <w:name w:val="Текст выноски Знак"/>
    <w:basedOn w:val="a2"/>
    <w:link w:val="affffa"/>
    <w:uiPriority w:val="99"/>
    <w:rsid w:val="00444660"/>
    <w:rPr>
      <w:rFonts w:ascii="Tahoma" w:eastAsia="Calibri" w:hAnsi="Tahoma" w:cs="Tahoma"/>
      <w:sz w:val="16"/>
      <w:szCs w:val="16"/>
    </w:rPr>
  </w:style>
  <w:style w:type="paragraph" w:styleId="affffc">
    <w:name w:val="endnote text"/>
    <w:basedOn w:val="a1"/>
    <w:link w:val="affffd"/>
    <w:rsid w:val="00B05C2D"/>
    <w:rPr>
      <w:sz w:val="20"/>
      <w:szCs w:val="20"/>
    </w:rPr>
  </w:style>
  <w:style w:type="character" w:customStyle="1" w:styleId="affffd">
    <w:name w:val="Текст концевой сноски Знак"/>
    <w:basedOn w:val="a2"/>
    <w:link w:val="affffc"/>
    <w:rsid w:val="00B05C2D"/>
    <w:rPr>
      <w:rFonts w:ascii="Times New Roman" w:eastAsia="Times New Roman" w:hAnsi="Times New Roman" w:cs="Times New Roman"/>
      <w:sz w:val="20"/>
      <w:szCs w:val="20"/>
      <w:lang w:eastAsia="ru-RU"/>
    </w:rPr>
  </w:style>
  <w:style w:type="paragraph" w:styleId="affffe">
    <w:name w:val="macro"/>
    <w:link w:val="afffff"/>
    <w:rsid w:val="00B05C2D"/>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spacing w:after="60" w:line="360" w:lineRule="auto"/>
      <w:ind w:left="284" w:firstLine="567"/>
      <w:jc w:val="both"/>
    </w:pPr>
    <w:rPr>
      <w:rFonts w:ascii="Courier New" w:hAnsi="Courier New" w:cs="Courier New"/>
      <w:snapToGrid w:val="0"/>
      <w:sz w:val="20"/>
      <w:szCs w:val="20"/>
      <w:lang w:eastAsia="ru-RU"/>
    </w:rPr>
  </w:style>
  <w:style w:type="character" w:customStyle="1" w:styleId="afffff">
    <w:name w:val="Текст макроса Знак"/>
    <w:basedOn w:val="a2"/>
    <w:link w:val="affffe"/>
    <w:rsid w:val="00B05C2D"/>
    <w:rPr>
      <w:rFonts w:ascii="Courier New" w:hAnsi="Courier New" w:cs="Courier New"/>
      <w:snapToGrid w:val="0"/>
      <w:sz w:val="20"/>
      <w:szCs w:val="20"/>
      <w:lang w:eastAsia="ru-RU"/>
    </w:rPr>
  </w:style>
  <w:style w:type="paragraph" w:customStyle="1" w:styleId="afffff0">
    <w:name w:val="Текст Приложения"/>
    <w:basedOn w:val="a1"/>
    <w:rsid w:val="00B05C2D"/>
    <w:pPr>
      <w:suppressAutoHyphens/>
      <w:jc w:val="center"/>
    </w:pPr>
    <w:rPr>
      <w:b/>
      <w:i/>
      <w:sz w:val="32"/>
      <w:szCs w:val="32"/>
    </w:rPr>
  </w:style>
  <w:style w:type="paragraph" w:styleId="afffff1">
    <w:name w:val="annotation text"/>
    <w:basedOn w:val="a1"/>
    <w:link w:val="afffff2"/>
    <w:uiPriority w:val="99"/>
    <w:rsid w:val="00444660"/>
    <w:rPr>
      <w:sz w:val="20"/>
      <w:szCs w:val="20"/>
    </w:rPr>
  </w:style>
  <w:style w:type="character" w:customStyle="1" w:styleId="afffff2">
    <w:name w:val="Текст примечания Знак"/>
    <w:basedOn w:val="a2"/>
    <w:link w:val="afffff1"/>
    <w:uiPriority w:val="99"/>
    <w:rsid w:val="00444660"/>
    <w:rPr>
      <w:rFonts w:ascii="Times New Roman" w:eastAsia="Calibri" w:hAnsi="Times New Roman" w:cs="Times New Roman"/>
      <w:sz w:val="20"/>
      <w:szCs w:val="20"/>
    </w:rPr>
  </w:style>
  <w:style w:type="paragraph" w:styleId="afffff3">
    <w:name w:val="footnote text"/>
    <w:basedOn w:val="a1"/>
    <w:link w:val="afffff4"/>
    <w:rsid w:val="00B05C2D"/>
    <w:rPr>
      <w:sz w:val="16"/>
      <w:szCs w:val="20"/>
    </w:rPr>
  </w:style>
  <w:style w:type="character" w:customStyle="1" w:styleId="afffff4">
    <w:name w:val="Текст сноски Знак"/>
    <w:basedOn w:val="a2"/>
    <w:link w:val="afffff3"/>
    <w:rsid w:val="00B05C2D"/>
    <w:rPr>
      <w:rFonts w:ascii="Times New Roman" w:eastAsia="Times New Roman" w:hAnsi="Times New Roman" w:cs="Times New Roman"/>
      <w:sz w:val="16"/>
      <w:szCs w:val="20"/>
      <w:lang w:eastAsia="ru-RU"/>
    </w:rPr>
  </w:style>
  <w:style w:type="paragraph" w:styleId="afffff5">
    <w:name w:val="annotation subject"/>
    <w:basedOn w:val="afffff1"/>
    <w:next w:val="afffff1"/>
    <w:link w:val="afffff6"/>
    <w:uiPriority w:val="99"/>
    <w:rsid w:val="00444660"/>
    <w:rPr>
      <w:b/>
      <w:bCs/>
    </w:rPr>
  </w:style>
  <w:style w:type="character" w:customStyle="1" w:styleId="afffff6">
    <w:name w:val="Тема примечания Знак"/>
    <w:basedOn w:val="afffff2"/>
    <w:link w:val="afffff5"/>
    <w:uiPriority w:val="99"/>
    <w:rsid w:val="00444660"/>
    <w:rPr>
      <w:rFonts w:ascii="Times New Roman" w:eastAsia="Calibri" w:hAnsi="Times New Roman" w:cs="Times New Roman"/>
      <w:b/>
      <w:bCs/>
      <w:sz w:val="20"/>
      <w:szCs w:val="20"/>
    </w:rPr>
  </w:style>
  <w:style w:type="paragraph" w:customStyle="1" w:styleId="afffff7">
    <w:name w:val="Титульные поля"/>
    <w:basedOn w:val="a1"/>
    <w:rsid w:val="00B05C2D"/>
    <w:pPr>
      <w:jc w:val="center"/>
    </w:pPr>
    <w:rPr>
      <w:b/>
      <w:sz w:val="32"/>
    </w:rPr>
  </w:style>
  <w:style w:type="paragraph" w:customStyle="1" w:styleId="afffff8">
    <w:name w:val="Требование"/>
    <w:basedOn w:val="a1"/>
    <w:next w:val="a1"/>
    <w:rsid w:val="00B05C2D"/>
    <w:pPr>
      <w:tabs>
        <w:tab w:val="left" w:pos="8287"/>
      </w:tabs>
    </w:pPr>
    <w:rPr>
      <w:b/>
      <w:bCs/>
      <w:snapToGrid w:val="0"/>
      <w:color w:val="0000FF"/>
    </w:rPr>
  </w:style>
  <w:style w:type="paragraph" w:styleId="17">
    <w:name w:val="index 1"/>
    <w:basedOn w:val="a1"/>
    <w:next w:val="a1"/>
    <w:autoRedefine/>
    <w:uiPriority w:val="99"/>
    <w:semiHidden/>
    <w:rsid w:val="00444660"/>
    <w:pPr>
      <w:keepNext/>
      <w:pageBreakBefore/>
      <w:tabs>
        <w:tab w:val="left" w:pos="709"/>
      </w:tabs>
      <w:suppressAutoHyphens/>
      <w:spacing w:after="120"/>
      <w:ind w:left="240" w:hanging="240"/>
      <w:outlineLvl w:val="0"/>
    </w:pPr>
    <w:rPr>
      <w:rFonts w:eastAsia="Times New Roman"/>
      <w:bCs/>
      <w:caps/>
      <w:kern w:val="28"/>
      <w:sz w:val="36"/>
      <w:szCs w:val="36"/>
      <w:lang w:eastAsia="ru-RU"/>
    </w:rPr>
  </w:style>
  <w:style w:type="paragraph" w:styleId="28">
    <w:name w:val="index 2"/>
    <w:basedOn w:val="a1"/>
    <w:next w:val="a1"/>
    <w:semiHidden/>
    <w:rsid w:val="00B05C2D"/>
    <w:pPr>
      <w:ind w:left="560" w:hanging="280"/>
    </w:pPr>
  </w:style>
  <w:style w:type="character" w:customStyle="1" w:styleId="afffff9">
    <w:name w:val="Цветовое выделение"/>
    <w:rsid w:val="00B05C2D"/>
    <w:rPr>
      <w:b/>
      <w:bCs/>
      <w:color w:val="000080"/>
      <w:sz w:val="20"/>
      <w:szCs w:val="20"/>
    </w:rPr>
  </w:style>
  <w:style w:type="paragraph" w:customStyle="1" w:styleId="afffffa">
    <w:name w:val="Шифр документа"/>
    <w:basedOn w:val="a1"/>
    <w:rsid w:val="00B05C2D"/>
    <w:rPr>
      <w:caps/>
      <w:sz w:val="32"/>
    </w:rPr>
  </w:style>
  <w:style w:type="paragraph" w:customStyle="1" w:styleId="110">
    <w:name w:val="Абзац списка11"/>
    <w:basedOn w:val="a1"/>
    <w:rsid w:val="00B05C2D"/>
    <w:pPr>
      <w:ind w:left="720"/>
      <w:contextualSpacing/>
    </w:pPr>
    <w:rPr>
      <w:snapToGrid w:val="0"/>
    </w:rPr>
  </w:style>
  <w:style w:type="character" w:customStyle="1" w:styleId="111">
    <w:name w:val="Выделение11"/>
    <w:rsid w:val="00B05C2D"/>
    <w:rPr>
      <w:i/>
    </w:rPr>
  </w:style>
  <w:style w:type="character" w:customStyle="1" w:styleId="112">
    <w:name w:val="Строгий11"/>
    <w:rsid w:val="00B05C2D"/>
    <w:rPr>
      <w:b/>
    </w:rPr>
  </w:style>
  <w:style w:type="paragraph" w:customStyle="1" w:styleId="Kopr3">
    <w:name w:val="Kopr_Обычный"/>
    <w:basedOn w:val="a1"/>
    <w:link w:val="Kopr4"/>
    <w:qFormat/>
    <w:rsid w:val="003B2386"/>
    <w:pPr>
      <w:spacing w:before="100" w:beforeAutospacing="1" w:after="100" w:afterAutospacing="1" w:line="360" w:lineRule="auto"/>
      <w:ind w:firstLine="709"/>
      <w:contextualSpacing/>
      <w:jc w:val="both"/>
    </w:pPr>
    <w:rPr>
      <w:rFonts w:ascii="Times New Roman" w:eastAsia="Times New Roman" w:hAnsi="Times New Roman"/>
      <w:sz w:val="28"/>
      <w:lang w:eastAsia="ru-RU"/>
    </w:rPr>
  </w:style>
  <w:style w:type="character" w:customStyle="1" w:styleId="Kopr4">
    <w:name w:val="Kopr_Обычный Знак"/>
    <w:basedOn w:val="a2"/>
    <w:link w:val="Kopr3"/>
    <w:rsid w:val="003B2386"/>
    <w:rPr>
      <w:rFonts w:ascii="Times New Roman" w:eastAsia="Times New Roman" w:hAnsi="Times New Roman" w:cs="Times New Roman"/>
      <w:sz w:val="28"/>
      <w:lang w:eastAsia="ru-RU"/>
    </w:rPr>
  </w:style>
  <w:style w:type="paragraph" w:customStyle="1" w:styleId="Kopr5">
    <w:name w:val="Kopr_Таблица"/>
    <w:basedOn w:val="Kopr3"/>
    <w:next w:val="Kopr3"/>
    <w:uiPriority w:val="3"/>
    <w:rsid w:val="00444660"/>
    <w:pPr>
      <w:widowControl w:val="0"/>
      <w:spacing w:before="0" w:line="240" w:lineRule="auto"/>
      <w:ind w:firstLine="0"/>
    </w:pPr>
  </w:style>
  <w:style w:type="paragraph" w:customStyle="1" w:styleId="Kopr6">
    <w:name w:val="Kopr_Название таблицы"/>
    <w:basedOn w:val="Kopr5"/>
    <w:link w:val="Kopr7"/>
    <w:autoRedefine/>
    <w:uiPriority w:val="99"/>
    <w:qFormat/>
    <w:rsid w:val="00444660"/>
    <w:pPr>
      <w:spacing w:before="360"/>
      <w:jc w:val="left"/>
    </w:pPr>
    <w:rPr>
      <w:rFonts w:eastAsia="Calibri"/>
      <w:i/>
      <w:sz w:val="20"/>
      <w:szCs w:val="20"/>
    </w:rPr>
  </w:style>
  <w:style w:type="character" w:customStyle="1" w:styleId="Kopr7">
    <w:name w:val="Kopr_Название таблицы Знак"/>
    <w:basedOn w:val="aff1"/>
    <w:link w:val="Kopr6"/>
    <w:uiPriority w:val="99"/>
    <w:rsid w:val="00444660"/>
    <w:rPr>
      <w:rFonts w:ascii="Times New Roman" w:eastAsia="Calibri" w:hAnsi="Times New Roman" w:cs="Times New Roman"/>
      <w:b w:val="0"/>
      <w:bCs w:val="0"/>
      <w:i/>
      <w:sz w:val="20"/>
      <w:szCs w:val="20"/>
      <w:lang w:eastAsia="ru-RU"/>
    </w:rPr>
  </w:style>
  <w:style w:type="paragraph" w:customStyle="1" w:styleId="Kopr8">
    <w:name w:val="Kopr_Название рисунка"/>
    <w:basedOn w:val="Kopr6"/>
    <w:next w:val="Kopr3"/>
    <w:link w:val="Kopr9"/>
    <w:uiPriority w:val="99"/>
    <w:qFormat/>
    <w:rsid w:val="00444660"/>
    <w:pPr>
      <w:spacing w:before="0" w:after="360"/>
      <w:jc w:val="center"/>
    </w:pPr>
  </w:style>
  <w:style w:type="character" w:customStyle="1" w:styleId="Kopr9">
    <w:name w:val="Kopr_Название рисунка Знак"/>
    <w:basedOn w:val="Kopr7"/>
    <w:link w:val="Kopr8"/>
    <w:uiPriority w:val="99"/>
    <w:rsid w:val="00444660"/>
    <w:rPr>
      <w:rFonts w:ascii="Times New Roman" w:eastAsia="Calibri" w:hAnsi="Times New Roman" w:cs="Times New Roman"/>
      <w:b w:val="0"/>
      <w:bCs w:val="0"/>
      <w:i/>
      <w:sz w:val="20"/>
      <w:szCs w:val="20"/>
      <w:lang w:eastAsia="ru-RU"/>
    </w:rPr>
  </w:style>
  <w:style w:type="paragraph" w:customStyle="1" w:styleId="Kopr2">
    <w:name w:val="Kopr_Подзаголовок"/>
    <w:basedOn w:val="Kopr3"/>
    <w:next w:val="Kopr3"/>
    <w:link w:val="Kopra"/>
    <w:uiPriority w:val="99"/>
    <w:qFormat/>
    <w:rsid w:val="00444660"/>
    <w:pPr>
      <w:numPr>
        <w:numId w:val="2"/>
      </w:numPr>
      <w:spacing w:after="120"/>
    </w:pPr>
    <w:rPr>
      <w:b/>
      <w:szCs w:val="28"/>
    </w:rPr>
  </w:style>
  <w:style w:type="character" w:customStyle="1" w:styleId="Kopra">
    <w:name w:val="Kopr_Подзаголовок Знак"/>
    <w:basedOn w:val="Kopr4"/>
    <w:link w:val="Kopr2"/>
    <w:uiPriority w:val="99"/>
    <w:rsid w:val="00444660"/>
    <w:rPr>
      <w:rFonts w:ascii="Times New Roman" w:eastAsia="Times New Roman" w:hAnsi="Times New Roman" w:cs="Times New Roman"/>
      <w:b/>
      <w:sz w:val="28"/>
      <w:szCs w:val="28"/>
      <w:lang w:eastAsia="ru-RU"/>
    </w:rPr>
  </w:style>
  <w:style w:type="paragraph" w:customStyle="1" w:styleId="Kopr1">
    <w:name w:val="Kopr_Прилож"/>
    <w:basedOn w:val="1"/>
    <w:link w:val="Koprb"/>
    <w:uiPriority w:val="99"/>
    <w:qFormat/>
    <w:rsid w:val="00444660"/>
    <w:pPr>
      <w:numPr>
        <w:numId w:val="3"/>
      </w:numPr>
    </w:pPr>
    <w:rPr>
      <w:b w:val="0"/>
    </w:rPr>
  </w:style>
  <w:style w:type="character" w:customStyle="1" w:styleId="Koprb">
    <w:name w:val="Kopr_Прилож Знак"/>
    <w:basedOn w:val="10"/>
    <w:link w:val="Kopr1"/>
    <w:uiPriority w:val="99"/>
    <w:rsid w:val="00444660"/>
    <w:rPr>
      <w:rFonts w:ascii="Times New Roman" w:eastAsia="Times New Roman" w:hAnsi="Times New Roman" w:cs="Times New Roman"/>
      <w:b w:val="0"/>
      <w:bCs/>
      <w:caps w:val="0"/>
      <w:sz w:val="40"/>
      <w:szCs w:val="40"/>
    </w:rPr>
  </w:style>
  <w:style w:type="paragraph" w:customStyle="1" w:styleId="Koprc">
    <w:name w:val="Kopr_Рисунок"/>
    <w:basedOn w:val="Kopr8"/>
    <w:link w:val="Koprd"/>
    <w:autoRedefine/>
    <w:uiPriority w:val="99"/>
    <w:qFormat/>
    <w:rsid w:val="00444660"/>
    <w:pPr>
      <w:spacing w:before="480" w:after="0"/>
    </w:pPr>
  </w:style>
  <w:style w:type="character" w:customStyle="1" w:styleId="Koprd">
    <w:name w:val="Kopr_Рисунок Знак"/>
    <w:basedOn w:val="Kopr9"/>
    <w:link w:val="Koprc"/>
    <w:uiPriority w:val="99"/>
    <w:rsid w:val="00444660"/>
    <w:rPr>
      <w:rFonts w:ascii="Times New Roman" w:eastAsia="Calibri" w:hAnsi="Times New Roman" w:cs="Times New Roman"/>
      <w:b w:val="0"/>
      <w:bCs w:val="0"/>
      <w:i/>
      <w:sz w:val="20"/>
      <w:szCs w:val="20"/>
      <w:lang w:eastAsia="ru-RU"/>
    </w:rPr>
  </w:style>
  <w:style w:type="paragraph" w:customStyle="1" w:styleId="Kopr">
    <w:name w:val="Kopr_Список маркированный"/>
    <w:basedOn w:val="Kopr3"/>
    <w:link w:val="Kopre"/>
    <w:uiPriority w:val="99"/>
    <w:qFormat/>
    <w:rsid w:val="00444660"/>
    <w:pPr>
      <w:numPr>
        <w:numId w:val="4"/>
      </w:numPr>
    </w:pPr>
  </w:style>
  <w:style w:type="character" w:customStyle="1" w:styleId="Kopre">
    <w:name w:val="Kopr_Список маркированный Знак"/>
    <w:basedOn w:val="Kopr4"/>
    <w:link w:val="Kopr"/>
    <w:uiPriority w:val="99"/>
    <w:rsid w:val="00444660"/>
    <w:rPr>
      <w:rFonts w:ascii="Times New Roman" w:eastAsia="Times New Roman" w:hAnsi="Times New Roman" w:cs="Times New Roman"/>
      <w:sz w:val="28"/>
      <w:szCs w:val="24"/>
      <w:lang w:eastAsia="ru-RU"/>
    </w:rPr>
  </w:style>
  <w:style w:type="paragraph" w:customStyle="1" w:styleId="Koprf">
    <w:name w:val="Kopr_Список маркированный подчиненный"/>
    <w:basedOn w:val="Kopr3"/>
    <w:link w:val="Koprf0"/>
    <w:uiPriority w:val="99"/>
    <w:qFormat/>
    <w:rsid w:val="00444660"/>
    <w:pPr>
      <w:ind w:left="1701" w:hanging="283"/>
    </w:pPr>
    <w:rPr>
      <w:snapToGrid w:val="0"/>
    </w:rPr>
  </w:style>
  <w:style w:type="character" w:customStyle="1" w:styleId="Koprf0">
    <w:name w:val="Kopr_Список маркированный подчиненный Знак"/>
    <w:basedOn w:val="Kopr4"/>
    <w:link w:val="Koprf"/>
    <w:uiPriority w:val="99"/>
    <w:rsid w:val="00444660"/>
    <w:rPr>
      <w:rFonts w:ascii="Times New Roman" w:eastAsia="Times New Roman" w:hAnsi="Times New Roman" w:cs="Times New Roman"/>
      <w:snapToGrid w:val="0"/>
      <w:sz w:val="28"/>
      <w:szCs w:val="24"/>
      <w:lang w:eastAsia="ru-RU"/>
    </w:rPr>
  </w:style>
  <w:style w:type="paragraph" w:customStyle="1" w:styleId="Kopr0">
    <w:name w:val="Kopr_Список нумерованный жирный"/>
    <w:basedOn w:val="Kopr3"/>
    <w:next w:val="Kopr3"/>
    <w:link w:val="Koprf1"/>
    <w:uiPriority w:val="99"/>
    <w:qFormat/>
    <w:rsid w:val="00444660"/>
    <w:pPr>
      <w:numPr>
        <w:numId w:val="5"/>
      </w:numPr>
      <w:outlineLvl w:val="1"/>
    </w:pPr>
    <w:rPr>
      <w:b/>
      <w:sz w:val="32"/>
      <w:szCs w:val="32"/>
    </w:rPr>
  </w:style>
  <w:style w:type="character" w:customStyle="1" w:styleId="Koprf1">
    <w:name w:val="Kopr_Список нумерованный жирный Знак"/>
    <w:basedOn w:val="Kopr4"/>
    <w:link w:val="Kopr0"/>
    <w:uiPriority w:val="99"/>
    <w:rsid w:val="00444660"/>
    <w:rPr>
      <w:rFonts w:ascii="Times New Roman" w:eastAsia="Times New Roman" w:hAnsi="Times New Roman" w:cs="Times New Roman"/>
      <w:b/>
      <w:sz w:val="32"/>
      <w:szCs w:val="32"/>
      <w:lang w:eastAsia="ru-RU"/>
    </w:rPr>
  </w:style>
  <w:style w:type="paragraph" w:customStyle="1" w:styleId="Koprf2">
    <w:name w:val="Kopr_Список нумерованный скобка"/>
    <w:basedOn w:val="a1"/>
    <w:link w:val="Koprf3"/>
    <w:uiPriority w:val="99"/>
    <w:qFormat/>
    <w:rsid w:val="00444660"/>
    <w:pPr>
      <w:tabs>
        <w:tab w:val="num" w:pos="786"/>
      </w:tabs>
      <w:spacing w:before="60" w:after="120"/>
      <w:ind w:left="786" w:hanging="360"/>
    </w:pPr>
    <w:rPr>
      <w:sz w:val="28"/>
    </w:rPr>
  </w:style>
  <w:style w:type="character" w:customStyle="1" w:styleId="Koprf3">
    <w:name w:val="Kopr_Список нумерованный скобка Знак"/>
    <w:basedOn w:val="a2"/>
    <w:link w:val="Koprf2"/>
    <w:uiPriority w:val="99"/>
    <w:rsid w:val="00444660"/>
    <w:rPr>
      <w:rFonts w:ascii="Times New Roman" w:eastAsia="Calibri" w:hAnsi="Times New Roman" w:cs="Times New Roman"/>
      <w:sz w:val="28"/>
      <w:szCs w:val="24"/>
    </w:rPr>
  </w:style>
  <w:style w:type="table" w:customStyle="1" w:styleId="Koprf4">
    <w:name w:val="Kopr_Таблица_без границы"/>
    <w:basedOn w:val="a3"/>
    <w:uiPriority w:val="99"/>
    <w:rsid w:val="00444660"/>
    <w:pPr>
      <w:spacing w:before="480" w:after="240" w:afterAutospacing="1" w:line="288" w:lineRule="auto"/>
      <w:jc w:val="both"/>
    </w:pPr>
    <w:rPr>
      <w:rFonts w:ascii="Times New Roman" w:hAnsi="Times New Roman" w:cs="Times New Roman"/>
      <w:sz w:val="24"/>
      <w:szCs w:val="20"/>
      <w:lang w:eastAsia="ru-RU"/>
    </w:rPr>
    <w:tblPr>
      <w:tblInd w:w="0" w:type="dxa"/>
      <w:tblCellMar>
        <w:top w:w="0" w:type="dxa"/>
        <w:left w:w="108" w:type="dxa"/>
        <w:bottom w:w="0" w:type="dxa"/>
        <w:right w:w="108" w:type="dxa"/>
      </w:tblCellMar>
    </w:tblPr>
    <w:tcPr>
      <w:vAlign w:val="center"/>
    </w:tcPr>
  </w:style>
  <w:style w:type="paragraph" w:customStyle="1" w:styleId="440">
    <w:name w:val="Заголовок 44"/>
    <w:basedOn w:val="Kopr3"/>
    <w:link w:val="441"/>
    <w:uiPriority w:val="99"/>
    <w:qFormat/>
    <w:rsid w:val="00444660"/>
  </w:style>
  <w:style w:type="character" w:customStyle="1" w:styleId="441">
    <w:name w:val="Заголовок 44 Знак"/>
    <w:basedOn w:val="Kopr4"/>
    <w:link w:val="440"/>
    <w:uiPriority w:val="99"/>
    <w:rsid w:val="00444660"/>
    <w:rPr>
      <w:rFonts w:ascii="Times New Roman" w:eastAsia="Times New Roman" w:hAnsi="Times New Roman" w:cs="Times New Roman"/>
      <w:sz w:val="28"/>
      <w:szCs w:val="24"/>
      <w:lang w:eastAsia="ru-RU"/>
    </w:rPr>
  </w:style>
  <w:style w:type="character" w:customStyle="1" w:styleId="aff1">
    <w:name w:val="Название объекта Знак"/>
    <w:aliases w:val="Рисунок Знак"/>
    <w:basedOn w:val="a2"/>
    <w:link w:val="aff0"/>
    <w:rsid w:val="00444660"/>
    <w:rPr>
      <w:rFonts w:ascii="Times New Roman" w:eastAsia="Calibri" w:hAnsi="Times New Roman" w:cs="Times New Roman"/>
      <w:b/>
      <w:bCs/>
      <w:sz w:val="20"/>
      <w:szCs w:val="20"/>
    </w:rPr>
  </w:style>
  <w:style w:type="table" w:styleId="-1">
    <w:name w:val="Light List Accent 1"/>
    <w:basedOn w:val="a3"/>
    <w:uiPriority w:val="61"/>
    <w:rsid w:val="00B05C2D"/>
    <w:pPr>
      <w:spacing w:after="0" w:line="240" w:lineRule="auto"/>
    </w:pPr>
    <w:rPr>
      <w:rFonts w:ascii="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50">
    <w:name w:val="Light List Accent 5"/>
    <w:basedOn w:val="a3"/>
    <w:uiPriority w:val="61"/>
    <w:rsid w:val="00444660"/>
    <w:pPr>
      <w:spacing w:before="120" w:after="100" w:afterAutospacing="1" w:line="288" w:lineRule="auto"/>
      <w:jc w:val="both"/>
    </w:pPr>
    <w:rPr>
      <w:rFonts w:ascii="Times New Roman" w:hAnsi="Times New Roman" w:cs="Times New Roman"/>
      <w:sz w:val="20"/>
      <w:szCs w:val="20"/>
      <w:lang w:eastAsia="ru-RU"/>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character" w:customStyle="1" w:styleId="a6">
    <w:name w:val="Абзац списка Знак"/>
    <w:link w:val="a0"/>
    <w:uiPriority w:val="34"/>
    <w:rsid w:val="00292C47"/>
    <w:rPr>
      <w:rFonts w:ascii="Times New Roman" w:eastAsia="Times New Roman" w:hAnsi="Times New Roman" w:cs="Times New Roman"/>
      <w:sz w:val="28"/>
      <w:lang w:eastAsia="ru-RU"/>
    </w:rPr>
  </w:style>
  <w:style w:type="paragraph" w:customStyle="1" w:styleId="afffffb">
    <w:name w:val="Подпункт"/>
    <w:basedOn w:val="a1"/>
    <w:rsid w:val="00B05C2D"/>
    <w:pPr>
      <w:spacing w:before="240" w:line="240" w:lineRule="exact"/>
    </w:pPr>
    <w:rPr>
      <w:rFonts w:ascii="Arial" w:hAnsi="Arial"/>
      <w:b/>
      <w:sz w:val="20"/>
      <w:szCs w:val="20"/>
    </w:rPr>
  </w:style>
  <w:style w:type="character" w:customStyle="1" w:styleId="18">
    <w:name w:val="Стиль1 Знак"/>
    <w:basedOn w:val="a6"/>
    <w:rsid w:val="00B05C2D"/>
    <w:rPr>
      <w:rFonts w:ascii="Times New Roman" w:eastAsia="Times New Roman" w:hAnsi="Times New Roman" w:cs="Times New Roman"/>
      <w:b/>
      <w:sz w:val="24"/>
      <w:szCs w:val="24"/>
      <w:lang w:eastAsia="ru-RU"/>
    </w:rPr>
  </w:style>
  <w:style w:type="paragraph" w:customStyle="1" w:styleId="113">
    <w:name w:val="Стиль1_1"/>
    <w:basedOn w:val="a0"/>
    <w:link w:val="114"/>
    <w:qFormat/>
    <w:rsid w:val="00B05C2D"/>
    <w:pPr>
      <w:spacing w:before="0" w:after="360" w:line="276" w:lineRule="auto"/>
      <w:ind w:left="1843" w:hanging="720"/>
      <w:jc w:val="left"/>
      <w:outlineLvl w:val="1"/>
    </w:pPr>
    <w:rPr>
      <w:rFonts w:eastAsiaTheme="minorHAnsi"/>
      <w:b/>
    </w:rPr>
  </w:style>
  <w:style w:type="character" w:customStyle="1" w:styleId="114">
    <w:name w:val="Стиль1_1 Знак"/>
    <w:basedOn w:val="a6"/>
    <w:link w:val="113"/>
    <w:rsid w:val="00B05C2D"/>
    <w:rPr>
      <w:rFonts w:ascii="Times New Roman" w:eastAsiaTheme="minorHAnsi" w:hAnsi="Times New Roman" w:cs="Times New Roman"/>
      <w:b/>
      <w:sz w:val="24"/>
      <w:szCs w:val="24"/>
      <w:lang w:eastAsia="ru-RU"/>
    </w:rPr>
  </w:style>
  <w:style w:type="paragraph" w:customStyle="1" w:styleId="1110">
    <w:name w:val="Стиль1_1_1"/>
    <w:basedOn w:val="a0"/>
    <w:link w:val="1111"/>
    <w:qFormat/>
    <w:rsid w:val="00B05C2D"/>
    <w:pPr>
      <w:spacing w:before="0" w:after="360" w:line="276" w:lineRule="auto"/>
      <w:ind w:left="2551" w:hanging="720"/>
      <w:jc w:val="left"/>
      <w:outlineLvl w:val="2"/>
    </w:pPr>
    <w:rPr>
      <w:rFonts w:eastAsiaTheme="minorHAnsi"/>
      <w:b/>
    </w:rPr>
  </w:style>
  <w:style w:type="character" w:customStyle="1" w:styleId="1111">
    <w:name w:val="Стиль1_1_1 Знак"/>
    <w:basedOn w:val="a6"/>
    <w:link w:val="1110"/>
    <w:rsid w:val="00B05C2D"/>
    <w:rPr>
      <w:rFonts w:ascii="Times New Roman" w:eastAsiaTheme="minorHAnsi" w:hAnsi="Times New Roman" w:cs="Times New Roman"/>
      <w:b/>
      <w:sz w:val="24"/>
      <w:szCs w:val="24"/>
      <w:lang w:eastAsia="ru-RU"/>
    </w:rPr>
  </w:style>
  <w:style w:type="paragraph" w:customStyle="1" w:styleId="phlistitemized1">
    <w:name w:val="ph_list_itemized_1"/>
    <w:basedOn w:val="a1"/>
    <w:link w:val="phlistitemized10"/>
    <w:rsid w:val="00444660"/>
    <w:pPr>
      <w:numPr>
        <w:numId w:val="6"/>
      </w:numPr>
      <w:spacing w:line="360" w:lineRule="auto"/>
      <w:ind w:right="170"/>
    </w:pPr>
    <w:rPr>
      <w:rFonts w:ascii="Arial" w:eastAsia="Times New Roman" w:hAnsi="Arial" w:cs="Arial"/>
      <w:szCs w:val="20"/>
    </w:rPr>
  </w:style>
  <w:style w:type="character" w:customStyle="1" w:styleId="phlistitemized10">
    <w:name w:val="ph_list_itemized_1 Знак"/>
    <w:link w:val="phlistitemized1"/>
    <w:rsid w:val="00444660"/>
    <w:rPr>
      <w:rFonts w:ascii="Arial" w:hAnsi="Arial" w:cs="Arial"/>
      <w:sz w:val="24"/>
      <w:szCs w:val="20"/>
    </w:rPr>
  </w:style>
  <w:style w:type="paragraph" w:customStyle="1" w:styleId="29">
    <w:name w:val="Абзац списка2"/>
    <w:basedOn w:val="a1"/>
    <w:rsid w:val="00444660"/>
    <w:pPr>
      <w:spacing w:after="200"/>
      <w:ind w:left="720" w:firstLine="709"/>
      <w:contextualSpacing/>
    </w:pPr>
    <w:rPr>
      <w:rFonts w:eastAsia="Times New Roman"/>
      <w:sz w:val="28"/>
    </w:rPr>
  </w:style>
  <w:style w:type="paragraph" w:customStyle="1" w:styleId="afffffc">
    <w:name w:val="Головка_табл"/>
    <w:basedOn w:val="a1"/>
    <w:rsid w:val="00444660"/>
    <w:pPr>
      <w:widowControl w:val="0"/>
      <w:jc w:val="center"/>
    </w:pPr>
    <w:rPr>
      <w:rFonts w:eastAsia="Times New Roman"/>
      <w:lang w:eastAsia="ru-RU"/>
    </w:rPr>
  </w:style>
  <w:style w:type="paragraph" w:customStyle="1" w:styleId="1ITeco">
    <w:name w:val="Маркированный список1_ITeco"/>
    <w:basedOn w:val="a1"/>
    <w:rsid w:val="00444660"/>
    <w:pPr>
      <w:numPr>
        <w:numId w:val="10"/>
      </w:numPr>
      <w:tabs>
        <w:tab w:val="left" w:pos="737"/>
      </w:tabs>
    </w:pPr>
    <w:rPr>
      <w:rFonts w:eastAsia="Times New Roman"/>
      <w:lang w:eastAsia="ru-RU"/>
    </w:rPr>
  </w:style>
  <w:style w:type="paragraph" w:customStyle="1" w:styleId="afffffd">
    <w:name w:val="Наименование"/>
    <w:basedOn w:val="a1"/>
    <w:rsid w:val="00444660"/>
    <w:pPr>
      <w:widowControl w:val="0"/>
      <w:spacing w:after="120"/>
      <w:jc w:val="center"/>
    </w:pPr>
    <w:rPr>
      <w:rFonts w:eastAsia="Times New Roman"/>
      <w:b/>
      <w:bCs/>
      <w:kern w:val="28"/>
      <w:sz w:val="28"/>
      <w:szCs w:val="28"/>
      <w:lang w:eastAsia="ru-RU"/>
    </w:rPr>
  </w:style>
  <w:style w:type="paragraph" w:customStyle="1" w:styleId="1ITeco0">
    <w:name w:val="Нумерованный список1_ITeco"/>
    <w:basedOn w:val="a1"/>
    <w:rsid w:val="00444660"/>
    <w:pPr>
      <w:numPr>
        <w:numId w:val="11"/>
      </w:numPr>
    </w:pPr>
    <w:rPr>
      <w:rFonts w:eastAsia="Times New Roman"/>
      <w:lang w:eastAsia="ru-RU"/>
    </w:rPr>
  </w:style>
  <w:style w:type="paragraph" w:customStyle="1" w:styleId="afffffe">
    <w:name w:val="Обычный без отступа"/>
    <w:basedOn w:val="a1"/>
    <w:rsid w:val="00444660"/>
    <w:pPr>
      <w:spacing w:after="120"/>
    </w:pPr>
    <w:rPr>
      <w:rFonts w:eastAsia="Times New Roman"/>
      <w:lang w:eastAsia="ru-RU"/>
    </w:rPr>
  </w:style>
  <w:style w:type="paragraph" w:customStyle="1" w:styleId="ITeco">
    <w:name w:val="Обычный_ITeco"/>
    <w:basedOn w:val="a1"/>
    <w:next w:val="a1"/>
    <w:link w:val="ITeco0"/>
    <w:uiPriority w:val="99"/>
    <w:rsid w:val="00444660"/>
    <w:pPr>
      <w:tabs>
        <w:tab w:val="left" w:pos="737"/>
      </w:tabs>
      <w:suppressAutoHyphens/>
      <w:ind w:firstLine="737"/>
    </w:pPr>
    <w:rPr>
      <w:rFonts w:eastAsia="Times New Roman"/>
      <w:lang w:eastAsia="ru-RU"/>
    </w:rPr>
  </w:style>
  <w:style w:type="character" w:customStyle="1" w:styleId="ITeco0">
    <w:name w:val="Обычный_ITeco Знак"/>
    <w:link w:val="ITeco"/>
    <w:uiPriority w:val="99"/>
    <w:rsid w:val="00444660"/>
    <w:rPr>
      <w:rFonts w:ascii="Times New Roman" w:hAnsi="Times New Roman" w:cs="Times New Roman"/>
      <w:sz w:val="24"/>
      <w:szCs w:val="24"/>
      <w:lang w:eastAsia="ru-RU"/>
    </w:rPr>
  </w:style>
  <w:style w:type="paragraph" w:customStyle="1" w:styleId="19">
    <w:name w:val="Обычный1"/>
    <w:link w:val="Normal"/>
    <w:rsid w:val="00444660"/>
    <w:pPr>
      <w:widowControl w:val="0"/>
      <w:spacing w:after="0" w:line="300" w:lineRule="auto"/>
      <w:ind w:firstLine="720"/>
      <w:jc w:val="both"/>
    </w:pPr>
    <w:rPr>
      <w:rFonts w:ascii="Times New Roman" w:hAnsi="Times New Roman" w:cs="Times New Roman"/>
      <w:snapToGrid w:val="0"/>
      <w:sz w:val="24"/>
      <w:szCs w:val="20"/>
      <w:lang w:eastAsia="ru-RU"/>
    </w:rPr>
  </w:style>
  <w:style w:type="character" w:customStyle="1" w:styleId="Normal">
    <w:name w:val="Normal Знак"/>
    <w:basedOn w:val="a2"/>
    <w:link w:val="19"/>
    <w:rsid w:val="00444660"/>
    <w:rPr>
      <w:rFonts w:ascii="Times New Roman" w:hAnsi="Times New Roman" w:cs="Times New Roman"/>
      <w:snapToGrid w:val="0"/>
      <w:sz w:val="24"/>
      <w:szCs w:val="20"/>
      <w:lang w:eastAsia="ru-RU"/>
    </w:rPr>
  </w:style>
  <w:style w:type="paragraph" w:customStyle="1" w:styleId="-">
    <w:name w:val="Переч&quot;-&quot;"/>
    <w:basedOn w:val="a1"/>
    <w:rsid w:val="00444660"/>
    <w:pPr>
      <w:numPr>
        <w:numId w:val="12"/>
      </w:numPr>
    </w:pPr>
    <w:rPr>
      <w:rFonts w:eastAsia="Times New Roman"/>
      <w:lang w:eastAsia="ru-RU"/>
    </w:rPr>
  </w:style>
  <w:style w:type="paragraph" w:customStyle="1" w:styleId="1-">
    <w:name w:val="Переч_а)1)-"/>
    <w:basedOn w:val="a1"/>
    <w:rsid w:val="00444660"/>
    <w:pPr>
      <w:numPr>
        <w:numId w:val="13"/>
      </w:numPr>
      <w:tabs>
        <w:tab w:val="num" w:pos="1276"/>
      </w:tabs>
    </w:pPr>
    <w:rPr>
      <w:rFonts w:eastAsia="Times New Roman"/>
      <w:lang w:eastAsia="ru-RU"/>
    </w:rPr>
  </w:style>
  <w:style w:type="table" w:customStyle="1" w:styleId="-11">
    <w:name w:val="Светлый список - Акцент 11"/>
    <w:basedOn w:val="a3"/>
    <w:uiPriority w:val="61"/>
    <w:rsid w:val="00444660"/>
    <w:pPr>
      <w:spacing w:before="120" w:after="100" w:afterAutospacing="1" w:line="288" w:lineRule="auto"/>
      <w:jc w:val="both"/>
    </w:pPr>
    <w:rPr>
      <w:rFonts w:ascii="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affffff">
    <w:name w:val="Стиль по ширине"/>
    <w:basedOn w:val="a1"/>
    <w:rsid w:val="00444660"/>
    <w:pPr>
      <w:ind w:firstLine="709"/>
    </w:pPr>
    <w:rPr>
      <w:rFonts w:ascii="Verdana" w:eastAsia="Times New Roman" w:hAnsi="Verdana"/>
      <w:szCs w:val="20"/>
      <w:lang w:eastAsia="ru-RU"/>
    </w:rPr>
  </w:style>
  <w:style w:type="paragraph" w:customStyle="1" w:styleId="affffff0">
    <w:name w:val="Ячейки_табл"/>
    <w:basedOn w:val="a1"/>
    <w:rsid w:val="00444660"/>
    <w:pPr>
      <w:widowControl w:val="0"/>
    </w:pPr>
    <w:rPr>
      <w:rFonts w:eastAsia="Times New Roman"/>
      <w:lang w:eastAsia="ru-RU"/>
    </w:rPr>
  </w:style>
  <w:style w:type="paragraph" w:customStyle="1" w:styleId="otekstj">
    <w:name w:val="otekstj"/>
    <w:basedOn w:val="a1"/>
    <w:rsid w:val="00B25FF3"/>
    <w:pPr>
      <w:spacing w:before="100" w:beforeAutospacing="1" w:after="100" w:afterAutospacing="1"/>
    </w:pPr>
    <w:rPr>
      <w:rFonts w:ascii="Times New Roman" w:eastAsia="Times New Roman" w:hAnsi="Times New Roman"/>
      <w:sz w:val="24"/>
      <w:szCs w:val="24"/>
      <w:lang w:eastAsia="ru-RU"/>
    </w:rPr>
  </w:style>
  <w:style w:type="character" w:customStyle="1" w:styleId="mw-headline">
    <w:name w:val="mw-headline"/>
    <w:basedOn w:val="a2"/>
    <w:rsid w:val="00E03052"/>
  </w:style>
  <w:style w:type="paragraph" w:styleId="affffff1">
    <w:name w:val="No Spacing"/>
    <w:link w:val="affffff2"/>
    <w:uiPriority w:val="1"/>
    <w:qFormat/>
    <w:rsid w:val="00A10837"/>
    <w:pPr>
      <w:spacing w:after="0" w:line="240" w:lineRule="auto"/>
    </w:pPr>
    <w:rPr>
      <w:rFonts w:eastAsiaTheme="minorEastAsia"/>
      <w:lang w:eastAsia="ru-RU"/>
    </w:rPr>
  </w:style>
  <w:style w:type="character" w:customStyle="1" w:styleId="affffff2">
    <w:name w:val="Без интервала Знак"/>
    <w:basedOn w:val="a2"/>
    <w:link w:val="affffff1"/>
    <w:uiPriority w:val="1"/>
    <w:rsid w:val="00A10837"/>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084340">
      <w:bodyDiv w:val="1"/>
      <w:marLeft w:val="0"/>
      <w:marRight w:val="0"/>
      <w:marTop w:val="0"/>
      <w:marBottom w:val="0"/>
      <w:divBdr>
        <w:top w:val="none" w:sz="0" w:space="0" w:color="auto"/>
        <w:left w:val="none" w:sz="0" w:space="0" w:color="auto"/>
        <w:bottom w:val="none" w:sz="0" w:space="0" w:color="auto"/>
        <w:right w:val="none" w:sz="0" w:space="0" w:color="auto"/>
      </w:divBdr>
    </w:div>
    <w:div w:id="501552116">
      <w:bodyDiv w:val="1"/>
      <w:marLeft w:val="0"/>
      <w:marRight w:val="0"/>
      <w:marTop w:val="0"/>
      <w:marBottom w:val="0"/>
      <w:divBdr>
        <w:top w:val="none" w:sz="0" w:space="0" w:color="auto"/>
        <w:left w:val="none" w:sz="0" w:space="0" w:color="auto"/>
        <w:bottom w:val="none" w:sz="0" w:space="0" w:color="auto"/>
        <w:right w:val="none" w:sz="0" w:space="0" w:color="auto"/>
      </w:divBdr>
    </w:div>
    <w:div w:id="649677527">
      <w:bodyDiv w:val="1"/>
      <w:marLeft w:val="0"/>
      <w:marRight w:val="0"/>
      <w:marTop w:val="0"/>
      <w:marBottom w:val="0"/>
      <w:divBdr>
        <w:top w:val="none" w:sz="0" w:space="0" w:color="auto"/>
        <w:left w:val="none" w:sz="0" w:space="0" w:color="auto"/>
        <w:bottom w:val="none" w:sz="0" w:space="0" w:color="auto"/>
        <w:right w:val="none" w:sz="0" w:space="0" w:color="auto"/>
      </w:divBdr>
    </w:div>
    <w:div w:id="754396502">
      <w:bodyDiv w:val="1"/>
      <w:marLeft w:val="0"/>
      <w:marRight w:val="0"/>
      <w:marTop w:val="0"/>
      <w:marBottom w:val="0"/>
      <w:divBdr>
        <w:top w:val="none" w:sz="0" w:space="0" w:color="auto"/>
        <w:left w:val="none" w:sz="0" w:space="0" w:color="auto"/>
        <w:bottom w:val="none" w:sz="0" w:space="0" w:color="auto"/>
        <w:right w:val="none" w:sz="0" w:space="0" w:color="auto"/>
      </w:divBdr>
    </w:div>
    <w:div w:id="994723149">
      <w:bodyDiv w:val="1"/>
      <w:marLeft w:val="0"/>
      <w:marRight w:val="0"/>
      <w:marTop w:val="0"/>
      <w:marBottom w:val="0"/>
      <w:divBdr>
        <w:top w:val="none" w:sz="0" w:space="0" w:color="auto"/>
        <w:left w:val="none" w:sz="0" w:space="0" w:color="auto"/>
        <w:bottom w:val="none" w:sz="0" w:space="0" w:color="auto"/>
        <w:right w:val="none" w:sz="0" w:space="0" w:color="auto"/>
      </w:divBdr>
    </w:div>
    <w:div w:id="1302228234">
      <w:bodyDiv w:val="1"/>
      <w:marLeft w:val="0"/>
      <w:marRight w:val="0"/>
      <w:marTop w:val="0"/>
      <w:marBottom w:val="0"/>
      <w:divBdr>
        <w:top w:val="none" w:sz="0" w:space="0" w:color="auto"/>
        <w:left w:val="none" w:sz="0" w:space="0" w:color="auto"/>
        <w:bottom w:val="none" w:sz="0" w:space="0" w:color="auto"/>
        <w:right w:val="none" w:sz="0" w:space="0" w:color="auto"/>
      </w:divBdr>
    </w:div>
    <w:div w:id="1586501354">
      <w:bodyDiv w:val="1"/>
      <w:marLeft w:val="0"/>
      <w:marRight w:val="0"/>
      <w:marTop w:val="0"/>
      <w:marBottom w:val="0"/>
      <w:divBdr>
        <w:top w:val="none" w:sz="0" w:space="0" w:color="auto"/>
        <w:left w:val="none" w:sz="0" w:space="0" w:color="auto"/>
        <w:bottom w:val="none" w:sz="0" w:space="0" w:color="auto"/>
        <w:right w:val="none" w:sz="0" w:space="0" w:color="auto"/>
      </w:divBdr>
    </w:div>
    <w:div w:id="1677272445">
      <w:bodyDiv w:val="1"/>
      <w:marLeft w:val="0"/>
      <w:marRight w:val="0"/>
      <w:marTop w:val="0"/>
      <w:marBottom w:val="0"/>
      <w:divBdr>
        <w:top w:val="none" w:sz="0" w:space="0" w:color="auto"/>
        <w:left w:val="none" w:sz="0" w:space="0" w:color="auto"/>
        <w:bottom w:val="none" w:sz="0" w:space="0" w:color="auto"/>
        <w:right w:val="none" w:sz="0" w:space="0" w:color="auto"/>
      </w:divBdr>
    </w:div>
    <w:div w:id="1723093176">
      <w:bodyDiv w:val="1"/>
      <w:marLeft w:val="0"/>
      <w:marRight w:val="0"/>
      <w:marTop w:val="0"/>
      <w:marBottom w:val="0"/>
      <w:divBdr>
        <w:top w:val="none" w:sz="0" w:space="0" w:color="auto"/>
        <w:left w:val="none" w:sz="0" w:space="0" w:color="auto"/>
        <w:bottom w:val="none" w:sz="0" w:space="0" w:color="auto"/>
        <w:right w:val="none" w:sz="0" w:space="0" w:color="auto"/>
      </w:divBdr>
    </w:div>
    <w:div w:id="2087410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40F76-0B35-46A8-917A-47738AB26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7</Pages>
  <Words>983</Words>
  <Characters>5606</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Абдурашидов Алишер Пулатович</dc:creator>
  <cp:keywords/>
  <dc:description/>
  <cp:lastModifiedBy>Пользователь Windows</cp:lastModifiedBy>
  <cp:revision>34</cp:revision>
  <dcterms:created xsi:type="dcterms:W3CDTF">2014-12-12T08:02:00Z</dcterms:created>
  <dcterms:modified xsi:type="dcterms:W3CDTF">2017-05-24T08:22:00Z</dcterms:modified>
</cp:coreProperties>
</file>